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848" w:rsidRDefault="003E3848">
      <w:pPr>
        <w:spacing w:after="200" w:line="276" w:lineRule="auto"/>
        <w:rPr>
          <w:sz w:val="28"/>
          <w:szCs w:val="28"/>
        </w:rPr>
      </w:pPr>
      <w:r>
        <w:rPr>
          <w:sz w:val="28"/>
          <w:szCs w:val="28"/>
        </w:rPr>
        <w:br w:type="page"/>
      </w:r>
    </w:p>
    <w:p w:rsidR="00734E78" w:rsidRDefault="00734E78" w:rsidP="00734E78">
      <w:pPr>
        <w:jc w:val="center"/>
        <w:rPr>
          <w:sz w:val="28"/>
          <w:szCs w:val="28"/>
        </w:rPr>
      </w:pPr>
      <w:r>
        <w:rPr>
          <w:sz w:val="28"/>
          <w:szCs w:val="28"/>
        </w:rPr>
        <w:lastRenderedPageBreak/>
        <w:t>СОДЕРЖАНИЕ</w:t>
      </w:r>
    </w:p>
    <w:p w:rsidR="00734E78" w:rsidRPr="00685FD9" w:rsidRDefault="00734E78" w:rsidP="00734E78">
      <w:pPr>
        <w:jc w:val="center"/>
        <w:rPr>
          <w:sz w:val="28"/>
          <w:szCs w:val="28"/>
        </w:rPr>
      </w:pPr>
    </w:p>
    <w:p w:rsidR="00734E78" w:rsidRPr="00685FD9" w:rsidRDefault="00734E78" w:rsidP="00734E78">
      <w:pPr>
        <w:rPr>
          <w:sz w:val="28"/>
          <w:szCs w:val="28"/>
        </w:rPr>
      </w:pPr>
      <w:r>
        <w:t>В</w:t>
      </w:r>
      <w:r>
        <w:rPr>
          <w:sz w:val="28"/>
          <w:szCs w:val="28"/>
        </w:rPr>
        <w:t>ведение…………………………………………………………………………</w:t>
      </w:r>
      <w:r w:rsidR="003E3848">
        <w:rPr>
          <w:sz w:val="28"/>
          <w:szCs w:val="28"/>
        </w:rPr>
        <w:t>………3</w:t>
      </w:r>
    </w:p>
    <w:p w:rsidR="00734E78" w:rsidRDefault="00734E78" w:rsidP="00734E78">
      <w:pPr>
        <w:rPr>
          <w:sz w:val="28"/>
          <w:szCs w:val="28"/>
        </w:rPr>
      </w:pPr>
      <w:r>
        <w:rPr>
          <w:sz w:val="28"/>
          <w:szCs w:val="28"/>
        </w:rPr>
        <w:t>Основная ч</w:t>
      </w:r>
      <w:r w:rsidR="003E3848">
        <w:rPr>
          <w:sz w:val="28"/>
          <w:szCs w:val="28"/>
        </w:rPr>
        <w:t>асть…………………………………………….……………………………5</w:t>
      </w:r>
    </w:p>
    <w:p w:rsidR="00734E78" w:rsidRDefault="00734E78" w:rsidP="00734E78">
      <w:pPr>
        <w:rPr>
          <w:sz w:val="28"/>
          <w:szCs w:val="28"/>
        </w:rPr>
      </w:pPr>
      <w:r>
        <w:rPr>
          <w:sz w:val="28"/>
          <w:szCs w:val="28"/>
        </w:rPr>
        <w:t>1. Ввод и форматир</w:t>
      </w:r>
      <w:r w:rsidR="003E3848">
        <w:rPr>
          <w:sz w:val="28"/>
          <w:szCs w:val="28"/>
        </w:rPr>
        <w:t>ование данных…………………………………………………….5</w:t>
      </w:r>
    </w:p>
    <w:p w:rsidR="00734E78" w:rsidRDefault="00734E78" w:rsidP="00734E78">
      <w:pPr>
        <w:rPr>
          <w:sz w:val="28"/>
          <w:szCs w:val="28"/>
        </w:rPr>
      </w:pPr>
      <w:r>
        <w:rPr>
          <w:sz w:val="28"/>
          <w:szCs w:val="28"/>
        </w:rPr>
        <w:t>2. Работа с формулам</w:t>
      </w:r>
      <w:r w:rsidR="003E3848">
        <w:rPr>
          <w:sz w:val="28"/>
          <w:szCs w:val="28"/>
        </w:rPr>
        <w:t>и и функциями……………………………………………….….7</w:t>
      </w:r>
    </w:p>
    <w:p w:rsidR="00734E78" w:rsidRDefault="00734E78" w:rsidP="00734E78">
      <w:pPr>
        <w:rPr>
          <w:sz w:val="28"/>
          <w:szCs w:val="28"/>
        </w:rPr>
      </w:pPr>
      <w:r>
        <w:rPr>
          <w:sz w:val="28"/>
          <w:szCs w:val="28"/>
        </w:rPr>
        <w:t>3. Построение</w:t>
      </w:r>
      <w:r w:rsidR="003E3848">
        <w:rPr>
          <w:sz w:val="28"/>
          <w:szCs w:val="28"/>
        </w:rPr>
        <w:t xml:space="preserve"> диаграмм………………………………………………………………...8</w:t>
      </w:r>
    </w:p>
    <w:p w:rsidR="00734E78" w:rsidRDefault="00734E78" w:rsidP="00734E78">
      <w:pPr>
        <w:rPr>
          <w:sz w:val="28"/>
          <w:szCs w:val="28"/>
        </w:rPr>
      </w:pPr>
      <w:r>
        <w:rPr>
          <w:sz w:val="28"/>
          <w:szCs w:val="28"/>
        </w:rPr>
        <w:t>4. Работа со сводн</w:t>
      </w:r>
      <w:r w:rsidR="003E3848">
        <w:rPr>
          <w:sz w:val="28"/>
          <w:szCs w:val="28"/>
        </w:rPr>
        <w:t>ыми таблицами…………………………………………………….10</w:t>
      </w:r>
    </w:p>
    <w:p w:rsidR="00734E78" w:rsidRDefault="00734E78" w:rsidP="00734E78">
      <w:pPr>
        <w:rPr>
          <w:sz w:val="28"/>
          <w:szCs w:val="28"/>
        </w:rPr>
      </w:pPr>
      <w:r>
        <w:rPr>
          <w:sz w:val="28"/>
          <w:szCs w:val="28"/>
        </w:rPr>
        <w:t>5. Создание таблицы и диаграмм «Показатели учебного процесса за I</w:t>
      </w:r>
      <w:r w:rsidR="007B393F">
        <w:rPr>
          <w:sz w:val="28"/>
          <w:szCs w:val="28"/>
        </w:rPr>
        <w:t>-</w:t>
      </w:r>
      <w:r>
        <w:rPr>
          <w:sz w:val="28"/>
          <w:szCs w:val="28"/>
        </w:rPr>
        <w:t>е полугодие 2009-2010 учебн</w:t>
      </w:r>
      <w:r w:rsidR="003E3848">
        <w:rPr>
          <w:sz w:val="28"/>
          <w:szCs w:val="28"/>
        </w:rPr>
        <w:t>ого года»……………………………………………………………..12</w:t>
      </w:r>
    </w:p>
    <w:p w:rsidR="00734E78" w:rsidRDefault="00734E78" w:rsidP="00734E78">
      <w:pPr>
        <w:rPr>
          <w:sz w:val="28"/>
          <w:szCs w:val="28"/>
        </w:rPr>
      </w:pPr>
      <w:r>
        <w:rPr>
          <w:sz w:val="28"/>
          <w:szCs w:val="28"/>
        </w:rPr>
        <w:t>6. Требования по технике</w:t>
      </w:r>
      <w:r w:rsidR="003E3848">
        <w:rPr>
          <w:sz w:val="28"/>
          <w:szCs w:val="28"/>
        </w:rPr>
        <w:t xml:space="preserve"> безопасности ……………………………………………..12</w:t>
      </w:r>
    </w:p>
    <w:p w:rsidR="00734E78" w:rsidRDefault="00734E78" w:rsidP="00734E78">
      <w:pPr>
        <w:rPr>
          <w:sz w:val="28"/>
          <w:szCs w:val="28"/>
        </w:rPr>
      </w:pPr>
      <w:r>
        <w:rPr>
          <w:sz w:val="28"/>
          <w:szCs w:val="28"/>
        </w:rPr>
        <w:t>7. Экономическая часть …………………………………………………………</w:t>
      </w:r>
      <w:r w:rsidR="00EA4F48">
        <w:rPr>
          <w:sz w:val="28"/>
          <w:szCs w:val="28"/>
        </w:rPr>
        <w:t>…….13</w:t>
      </w:r>
    </w:p>
    <w:p w:rsidR="00734E78" w:rsidRDefault="00734E78" w:rsidP="00734E78">
      <w:pPr>
        <w:rPr>
          <w:sz w:val="28"/>
          <w:szCs w:val="28"/>
        </w:rPr>
      </w:pPr>
      <w:r>
        <w:rPr>
          <w:sz w:val="28"/>
          <w:szCs w:val="28"/>
        </w:rPr>
        <w:t>Заключени</w:t>
      </w:r>
      <w:r w:rsidR="003E3848">
        <w:rPr>
          <w:sz w:val="28"/>
          <w:szCs w:val="28"/>
        </w:rPr>
        <w:t xml:space="preserve">е </w:t>
      </w:r>
      <w:r w:rsidR="00EA4F48">
        <w:rPr>
          <w:sz w:val="28"/>
          <w:szCs w:val="28"/>
        </w:rPr>
        <w:t>…………………………………………………………………………….15</w:t>
      </w:r>
    </w:p>
    <w:p w:rsidR="00734E78" w:rsidRDefault="00734E78" w:rsidP="00734E78">
      <w:pPr>
        <w:rPr>
          <w:sz w:val="28"/>
          <w:szCs w:val="28"/>
        </w:rPr>
      </w:pPr>
      <w:r>
        <w:rPr>
          <w:sz w:val="28"/>
          <w:szCs w:val="28"/>
        </w:rPr>
        <w:t>Список литерат</w:t>
      </w:r>
      <w:r w:rsidR="003E3848">
        <w:rPr>
          <w:sz w:val="28"/>
          <w:szCs w:val="28"/>
        </w:rPr>
        <w:t>уры</w:t>
      </w:r>
      <w:r w:rsidR="00EA4F48">
        <w:rPr>
          <w:sz w:val="28"/>
          <w:szCs w:val="28"/>
        </w:rPr>
        <w:t xml:space="preserve"> …...……………………………………………………………….16</w:t>
      </w:r>
    </w:p>
    <w:p w:rsidR="00734E78" w:rsidRDefault="00734E78" w:rsidP="00734E78">
      <w:pPr>
        <w:rPr>
          <w:sz w:val="28"/>
          <w:szCs w:val="28"/>
        </w:rPr>
      </w:pPr>
    </w:p>
    <w:p w:rsidR="007B393F" w:rsidRDefault="007B393F">
      <w:pPr>
        <w:spacing w:after="200" w:line="276" w:lineRule="auto"/>
      </w:pPr>
      <w:r>
        <w:br w:type="page"/>
      </w:r>
    </w:p>
    <w:p w:rsidR="00CF7881" w:rsidRDefault="007B393F" w:rsidP="007B393F">
      <w:pPr>
        <w:jc w:val="center"/>
        <w:rPr>
          <w:sz w:val="28"/>
          <w:szCs w:val="28"/>
        </w:rPr>
      </w:pPr>
      <w:r>
        <w:rPr>
          <w:sz w:val="28"/>
          <w:szCs w:val="28"/>
        </w:rPr>
        <w:lastRenderedPageBreak/>
        <w:t>ВВЕДЕНИЕ</w:t>
      </w:r>
    </w:p>
    <w:p w:rsidR="00D21162" w:rsidRDefault="00D21162" w:rsidP="007B393F">
      <w:pPr>
        <w:jc w:val="center"/>
        <w:rPr>
          <w:sz w:val="28"/>
          <w:szCs w:val="28"/>
        </w:rPr>
      </w:pPr>
    </w:p>
    <w:p w:rsidR="00C20645" w:rsidRDefault="00E8391D" w:rsidP="00C20645">
      <w:pPr>
        <w:pStyle w:val="a3"/>
        <w:shd w:val="clear" w:color="auto" w:fill="FCFDFF"/>
        <w:spacing w:before="0" w:beforeAutospacing="0" w:after="0" w:afterAutospacing="0"/>
        <w:ind w:firstLine="708"/>
        <w:jc w:val="both"/>
        <w:rPr>
          <w:sz w:val="28"/>
          <w:szCs w:val="28"/>
        </w:rPr>
      </w:pPr>
      <w:r w:rsidRPr="00E8391D">
        <w:rPr>
          <w:bCs/>
          <w:sz w:val="28"/>
          <w:szCs w:val="28"/>
        </w:rPr>
        <w:t>Microsoft Excel</w:t>
      </w:r>
      <w:r w:rsidRPr="00E8391D">
        <w:rPr>
          <w:sz w:val="28"/>
          <w:szCs w:val="28"/>
        </w:rPr>
        <w:t xml:space="preserve"> — одна из программ пакета </w:t>
      </w:r>
      <w:r w:rsidRPr="00E8391D">
        <w:rPr>
          <w:bCs/>
          <w:sz w:val="28"/>
          <w:szCs w:val="28"/>
        </w:rPr>
        <w:t>Microsoft Office</w:t>
      </w:r>
      <w:r w:rsidRPr="00E8391D">
        <w:rPr>
          <w:sz w:val="28"/>
          <w:szCs w:val="28"/>
        </w:rPr>
        <w:t xml:space="preserve">, представляющая из себя </w:t>
      </w:r>
      <w:r w:rsidRPr="00E8391D">
        <w:rPr>
          <w:bCs/>
          <w:sz w:val="28"/>
          <w:szCs w:val="28"/>
        </w:rPr>
        <w:t>программируемый табличный калькулятор</w:t>
      </w:r>
      <w:r w:rsidRPr="00E8391D">
        <w:rPr>
          <w:sz w:val="28"/>
          <w:szCs w:val="28"/>
        </w:rPr>
        <w:t>.</w:t>
      </w:r>
      <w:r w:rsidR="00C20645">
        <w:rPr>
          <w:sz w:val="28"/>
          <w:szCs w:val="28"/>
        </w:rPr>
        <w:t xml:space="preserve"> Э</w:t>
      </w:r>
      <w:r w:rsidRPr="00E8391D">
        <w:rPr>
          <w:sz w:val="28"/>
          <w:szCs w:val="28"/>
        </w:rPr>
        <w:t xml:space="preserve">то программа выполнения расчетов и управления так называемыми электронными таблицами. </w:t>
      </w:r>
    </w:p>
    <w:p w:rsidR="00E8391D" w:rsidRPr="00E8391D" w:rsidRDefault="00E8391D" w:rsidP="006C23F9">
      <w:pPr>
        <w:pStyle w:val="a3"/>
        <w:shd w:val="clear" w:color="auto" w:fill="FCFDFF"/>
        <w:spacing w:before="0" w:beforeAutospacing="0" w:after="0" w:afterAutospacing="0"/>
        <w:ind w:firstLine="708"/>
        <w:jc w:val="both"/>
        <w:rPr>
          <w:sz w:val="28"/>
          <w:szCs w:val="28"/>
        </w:rPr>
      </w:pPr>
      <w:r w:rsidRPr="00E8391D">
        <w:rPr>
          <w:sz w:val="28"/>
          <w:szCs w:val="28"/>
        </w:rPr>
        <w:t>Область применения Excel широка:</w:t>
      </w:r>
    </w:p>
    <w:p w:rsidR="00E8391D" w:rsidRPr="00C20645" w:rsidRDefault="00E8391D" w:rsidP="00271B93">
      <w:pPr>
        <w:pStyle w:val="a4"/>
        <w:numPr>
          <w:ilvl w:val="0"/>
          <w:numId w:val="4"/>
        </w:numPr>
        <w:shd w:val="clear" w:color="auto" w:fill="FCFDFF"/>
        <w:spacing w:line="240" w:lineRule="auto"/>
        <w:ind w:left="714" w:hanging="357"/>
        <w:jc w:val="both"/>
        <w:rPr>
          <w:rFonts w:ascii="Times New Roman" w:hAnsi="Times New Roman" w:cs="Times New Roman"/>
          <w:sz w:val="28"/>
          <w:szCs w:val="28"/>
        </w:rPr>
      </w:pPr>
      <w:r w:rsidRPr="00C20645">
        <w:rPr>
          <w:rFonts w:ascii="Times New Roman" w:hAnsi="Times New Roman" w:cs="Times New Roman"/>
          <w:sz w:val="28"/>
          <w:szCs w:val="28"/>
        </w:rPr>
        <w:t>благодаря тому, что лист Excel представляет из себя готовую таблицу, Excel часто используют для создания документов без всяческих расчётов, просто имеющих табличное представление (например, прайс-листы в магазинах, расписания);</w:t>
      </w:r>
    </w:p>
    <w:p w:rsidR="00E8391D" w:rsidRPr="00C20645" w:rsidRDefault="00E8391D" w:rsidP="00271B93">
      <w:pPr>
        <w:pStyle w:val="a4"/>
        <w:numPr>
          <w:ilvl w:val="0"/>
          <w:numId w:val="4"/>
        </w:numPr>
        <w:shd w:val="clear" w:color="auto" w:fill="FCFDFF"/>
        <w:spacing w:line="240" w:lineRule="auto"/>
        <w:ind w:left="714" w:hanging="357"/>
        <w:jc w:val="both"/>
        <w:rPr>
          <w:rFonts w:ascii="Times New Roman" w:hAnsi="Times New Roman" w:cs="Times New Roman"/>
          <w:sz w:val="28"/>
          <w:szCs w:val="28"/>
        </w:rPr>
      </w:pPr>
      <w:r w:rsidRPr="00C20645">
        <w:rPr>
          <w:rFonts w:ascii="Times New Roman" w:hAnsi="Times New Roman" w:cs="Times New Roman"/>
          <w:sz w:val="28"/>
          <w:szCs w:val="28"/>
        </w:rPr>
        <w:t>в Excel легко можно создавать различные виды графиков и диаграмм, которые берут данные для построения из ячеек таблиц (график снижения веса тела за указанный период от начала занятий спортом);</w:t>
      </w:r>
    </w:p>
    <w:p w:rsidR="00E8391D" w:rsidRPr="00C20645" w:rsidRDefault="00E8391D" w:rsidP="00271B93">
      <w:pPr>
        <w:pStyle w:val="a4"/>
        <w:numPr>
          <w:ilvl w:val="0"/>
          <w:numId w:val="4"/>
        </w:numPr>
        <w:shd w:val="clear" w:color="auto" w:fill="FCFDFF"/>
        <w:spacing w:line="240" w:lineRule="auto"/>
        <w:ind w:left="714" w:hanging="357"/>
        <w:jc w:val="both"/>
        <w:rPr>
          <w:rFonts w:ascii="Times New Roman" w:hAnsi="Times New Roman" w:cs="Times New Roman"/>
          <w:sz w:val="28"/>
          <w:szCs w:val="28"/>
        </w:rPr>
      </w:pPr>
      <w:r w:rsidRPr="00C20645">
        <w:rPr>
          <w:rFonts w:ascii="Times New Roman" w:hAnsi="Times New Roman" w:cs="Times New Roman"/>
          <w:sz w:val="28"/>
          <w:szCs w:val="28"/>
        </w:rPr>
        <w:t>его могут использовать обычные пользователи для элементарных расчетов (сколько потратил за этот месяц, что/кому/когда дал/взял);</w:t>
      </w:r>
    </w:p>
    <w:p w:rsidR="00E8391D" w:rsidRPr="00C20645" w:rsidRDefault="00E8391D" w:rsidP="00271B93">
      <w:pPr>
        <w:pStyle w:val="a4"/>
        <w:numPr>
          <w:ilvl w:val="0"/>
          <w:numId w:val="4"/>
        </w:numPr>
        <w:shd w:val="clear" w:color="auto" w:fill="FCFDFF"/>
        <w:spacing w:line="240" w:lineRule="auto"/>
        <w:ind w:left="714" w:hanging="357"/>
        <w:jc w:val="both"/>
        <w:rPr>
          <w:rFonts w:ascii="Times New Roman" w:hAnsi="Times New Roman" w:cs="Times New Roman"/>
          <w:sz w:val="28"/>
          <w:szCs w:val="28"/>
        </w:rPr>
      </w:pPr>
      <w:r w:rsidRPr="00C20645">
        <w:rPr>
          <w:rFonts w:ascii="Times New Roman" w:hAnsi="Times New Roman" w:cs="Times New Roman"/>
          <w:sz w:val="28"/>
          <w:szCs w:val="28"/>
        </w:rPr>
        <w:t>Excel содержит многие математические и статистические функции, благодаря чему его могут использовать школьники и студенты для расчетов курсовых, лабораторных работ;</w:t>
      </w:r>
    </w:p>
    <w:p w:rsidR="00E8391D" w:rsidRPr="00C20645" w:rsidRDefault="00E8391D" w:rsidP="00271B93">
      <w:pPr>
        <w:pStyle w:val="a4"/>
        <w:numPr>
          <w:ilvl w:val="0"/>
          <w:numId w:val="4"/>
        </w:numPr>
        <w:shd w:val="clear" w:color="auto" w:fill="FCFDFF"/>
        <w:spacing w:line="240" w:lineRule="auto"/>
        <w:ind w:left="714" w:hanging="357"/>
        <w:jc w:val="both"/>
        <w:rPr>
          <w:rFonts w:ascii="Times New Roman" w:hAnsi="Times New Roman" w:cs="Times New Roman"/>
          <w:sz w:val="28"/>
          <w:szCs w:val="28"/>
        </w:rPr>
      </w:pPr>
      <w:r w:rsidRPr="00C20645">
        <w:rPr>
          <w:rFonts w:ascii="Times New Roman" w:hAnsi="Times New Roman" w:cs="Times New Roman"/>
          <w:sz w:val="28"/>
          <w:szCs w:val="28"/>
        </w:rPr>
        <w:t>Excel интенсивн</w:t>
      </w:r>
      <w:r w:rsidR="00C20645">
        <w:rPr>
          <w:rFonts w:ascii="Times New Roman" w:hAnsi="Times New Roman" w:cs="Times New Roman"/>
          <w:sz w:val="28"/>
          <w:szCs w:val="28"/>
        </w:rPr>
        <w:t xml:space="preserve">о используется в бухгалтерии – </w:t>
      </w:r>
      <w:r w:rsidRPr="00C20645">
        <w:rPr>
          <w:rFonts w:ascii="Times New Roman" w:hAnsi="Times New Roman" w:cs="Times New Roman"/>
          <w:sz w:val="28"/>
          <w:szCs w:val="28"/>
        </w:rPr>
        <w:t>во</w:t>
      </w:r>
      <w:r w:rsidR="00C20645">
        <w:rPr>
          <w:rFonts w:ascii="Times New Roman" w:hAnsi="Times New Roman" w:cs="Times New Roman"/>
          <w:sz w:val="28"/>
          <w:szCs w:val="28"/>
        </w:rPr>
        <w:t xml:space="preserve"> </w:t>
      </w:r>
      <w:r w:rsidRPr="00C20645">
        <w:rPr>
          <w:rFonts w:ascii="Times New Roman" w:hAnsi="Times New Roman" w:cs="Times New Roman"/>
          <w:sz w:val="28"/>
          <w:szCs w:val="28"/>
        </w:rPr>
        <w:t xml:space="preserve"> многих фирмах это основной инструмент для оформления документов, расчётов и создания диаграмм. Естественно, он имеет в себе соответствующие функции;</w:t>
      </w:r>
    </w:p>
    <w:p w:rsidR="00C20645" w:rsidRDefault="00E8391D" w:rsidP="00271B93">
      <w:pPr>
        <w:pStyle w:val="a4"/>
        <w:numPr>
          <w:ilvl w:val="0"/>
          <w:numId w:val="4"/>
        </w:numPr>
        <w:shd w:val="clear" w:color="auto" w:fill="FCFDFF"/>
        <w:spacing w:after="0" w:line="240" w:lineRule="auto"/>
        <w:ind w:left="714" w:hanging="357"/>
        <w:jc w:val="both"/>
        <w:rPr>
          <w:rFonts w:ascii="Times New Roman" w:hAnsi="Times New Roman" w:cs="Times New Roman"/>
          <w:sz w:val="28"/>
          <w:szCs w:val="28"/>
        </w:rPr>
      </w:pPr>
      <w:r w:rsidRPr="00C20645">
        <w:rPr>
          <w:rFonts w:ascii="Times New Roman" w:hAnsi="Times New Roman" w:cs="Times New Roman"/>
          <w:sz w:val="28"/>
          <w:szCs w:val="28"/>
        </w:rPr>
        <w:t xml:space="preserve">Excel может даже работать как база данных. </w:t>
      </w:r>
    </w:p>
    <w:p w:rsidR="00E8391D" w:rsidRPr="00C20645" w:rsidRDefault="00E8391D" w:rsidP="00C20645">
      <w:pPr>
        <w:shd w:val="clear" w:color="auto" w:fill="FCFDFF"/>
        <w:ind w:firstLine="708"/>
        <w:jc w:val="both"/>
        <w:rPr>
          <w:sz w:val="28"/>
          <w:szCs w:val="28"/>
        </w:rPr>
      </w:pPr>
      <w:r w:rsidRPr="00C20645">
        <w:rPr>
          <w:sz w:val="28"/>
          <w:szCs w:val="28"/>
        </w:rPr>
        <w:t xml:space="preserve">Документ Excel имеет расширение "*.xls" и называется </w:t>
      </w:r>
      <w:r w:rsidRPr="00C20645">
        <w:rPr>
          <w:bCs/>
          <w:sz w:val="28"/>
          <w:szCs w:val="28"/>
        </w:rPr>
        <w:t>рабочая книга</w:t>
      </w:r>
      <w:r w:rsidRPr="00C20645">
        <w:rPr>
          <w:sz w:val="28"/>
          <w:szCs w:val="28"/>
        </w:rPr>
        <w:t xml:space="preserve">. Рабочая книга состоит из </w:t>
      </w:r>
      <w:r w:rsidRPr="00C20645">
        <w:rPr>
          <w:bCs/>
          <w:sz w:val="28"/>
          <w:szCs w:val="28"/>
        </w:rPr>
        <w:t>листов</w:t>
      </w:r>
      <w:r w:rsidRPr="00C20645">
        <w:rPr>
          <w:sz w:val="28"/>
          <w:szCs w:val="28"/>
        </w:rPr>
        <w:t>. По умолчанию их создается три. Переключаться между листами можно, используя закладки (ярлычки) в н</w:t>
      </w:r>
      <w:r w:rsidR="00C20645">
        <w:rPr>
          <w:sz w:val="28"/>
          <w:szCs w:val="28"/>
        </w:rPr>
        <w:t>ижней части окна "Лист 1".</w:t>
      </w:r>
    </w:p>
    <w:p w:rsidR="00E8391D" w:rsidRDefault="00E8391D" w:rsidP="00C20645">
      <w:pPr>
        <w:pStyle w:val="a3"/>
        <w:shd w:val="clear" w:color="auto" w:fill="FCFDFF"/>
        <w:spacing w:before="0" w:beforeAutospacing="0" w:after="0" w:afterAutospacing="0"/>
        <w:ind w:firstLine="708"/>
        <w:jc w:val="both"/>
        <w:rPr>
          <w:bCs/>
          <w:sz w:val="28"/>
          <w:szCs w:val="28"/>
        </w:rPr>
      </w:pPr>
      <w:r w:rsidRPr="00E8391D">
        <w:rPr>
          <w:sz w:val="28"/>
          <w:szCs w:val="28"/>
        </w:rPr>
        <w:t xml:space="preserve">Каждый </w:t>
      </w:r>
      <w:r w:rsidRPr="00E8391D">
        <w:rPr>
          <w:bCs/>
          <w:sz w:val="28"/>
          <w:szCs w:val="28"/>
        </w:rPr>
        <w:t>лист</w:t>
      </w:r>
      <w:r w:rsidRPr="00E8391D">
        <w:rPr>
          <w:sz w:val="28"/>
          <w:szCs w:val="28"/>
        </w:rPr>
        <w:t xml:space="preserve"> представляет собой </w:t>
      </w:r>
      <w:r w:rsidRPr="00E8391D">
        <w:rPr>
          <w:bCs/>
          <w:sz w:val="28"/>
          <w:szCs w:val="28"/>
        </w:rPr>
        <w:t>таблицу</w:t>
      </w:r>
      <w:r w:rsidRPr="00E8391D">
        <w:rPr>
          <w:sz w:val="28"/>
          <w:szCs w:val="28"/>
        </w:rPr>
        <w:t xml:space="preserve">. Таблица состоит из </w:t>
      </w:r>
      <w:r w:rsidRPr="00E8391D">
        <w:rPr>
          <w:bCs/>
          <w:sz w:val="28"/>
          <w:szCs w:val="28"/>
        </w:rPr>
        <w:t>столбцов</w:t>
      </w:r>
      <w:r w:rsidRPr="00E8391D">
        <w:rPr>
          <w:sz w:val="28"/>
          <w:szCs w:val="28"/>
        </w:rPr>
        <w:t xml:space="preserve"> и </w:t>
      </w:r>
      <w:r w:rsidRPr="00E8391D">
        <w:rPr>
          <w:bCs/>
          <w:sz w:val="28"/>
          <w:szCs w:val="28"/>
        </w:rPr>
        <w:t>строк</w:t>
      </w:r>
      <w:r w:rsidRPr="00E8391D">
        <w:rPr>
          <w:sz w:val="28"/>
          <w:szCs w:val="28"/>
        </w:rPr>
        <w:t xml:space="preserve">. Столбцов в листе </w:t>
      </w:r>
      <w:r w:rsidRPr="00E8391D">
        <w:rPr>
          <w:bCs/>
          <w:sz w:val="28"/>
          <w:szCs w:val="28"/>
        </w:rPr>
        <w:t>256</w:t>
      </w:r>
      <w:r w:rsidRPr="00E8391D">
        <w:rPr>
          <w:sz w:val="28"/>
          <w:szCs w:val="28"/>
        </w:rPr>
        <w:t xml:space="preserve"> (2 в 8 степени), а строк </w:t>
      </w:r>
      <w:r w:rsidRPr="00E8391D">
        <w:rPr>
          <w:bCs/>
          <w:sz w:val="28"/>
          <w:szCs w:val="28"/>
        </w:rPr>
        <w:t>65536</w:t>
      </w:r>
      <w:r w:rsidRPr="00E8391D">
        <w:rPr>
          <w:sz w:val="28"/>
          <w:szCs w:val="28"/>
        </w:rPr>
        <w:t xml:space="preserve"> (2 в 16 степени). Количество ячеек предлагаю посчитать самим. Столбцы обозначаются </w:t>
      </w:r>
      <w:r w:rsidRPr="00E8391D">
        <w:rPr>
          <w:bCs/>
          <w:sz w:val="28"/>
          <w:szCs w:val="28"/>
        </w:rPr>
        <w:t>буквами латинского алфавита</w:t>
      </w:r>
      <w:r w:rsidRPr="00E8391D">
        <w:rPr>
          <w:sz w:val="28"/>
          <w:szCs w:val="28"/>
        </w:rPr>
        <w:t xml:space="preserve"> (в обычном режиме) от "A" до "Z", за</w:t>
      </w:r>
      <w:r w:rsidR="00C20645">
        <w:rPr>
          <w:sz w:val="28"/>
          <w:szCs w:val="28"/>
        </w:rPr>
        <w:t xml:space="preserve">тем идет "AA-AZ", "BB-BZ" </w:t>
      </w:r>
      <w:r w:rsidRPr="00E8391D">
        <w:rPr>
          <w:sz w:val="28"/>
          <w:szCs w:val="28"/>
        </w:rPr>
        <w:t xml:space="preserve"> до "IV" (256). Строки обозначаются обычными арабскими числами.</w:t>
      </w:r>
      <w:r w:rsidR="00C20645">
        <w:rPr>
          <w:sz w:val="28"/>
          <w:szCs w:val="28"/>
        </w:rPr>
        <w:t xml:space="preserve"> Интерфейс программы </w:t>
      </w:r>
      <w:r w:rsidR="00C20645" w:rsidRPr="00E8391D">
        <w:rPr>
          <w:bCs/>
          <w:sz w:val="28"/>
          <w:szCs w:val="28"/>
        </w:rPr>
        <w:t>Microsoft Excel</w:t>
      </w:r>
      <w:r w:rsidR="00C20645">
        <w:rPr>
          <w:bCs/>
          <w:sz w:val="28"/>
          <w:szCs w:val="28"/>
        </w:rPr>
        <w:t xml:space="preserve"> представлен на рисунке 1.</w:t>
      </w:r>
    </w:p>
    <w:p w:rsidR="00B33E4B" w:rsidRPr="00E8391D" w:rsidRDefault="00B33E4B" w:rsidP="00B33E4B">
      <w:pPr>
        <w:pStyle w:val="a3"/>
        <w:shd w:val="clear" w:color="auto" w:fill="FCFDFF"/>
        <w:spacing w:before="0" w:beforeAutospacing="0" w:after="0" w:afterAutospacing="0"/>
        <w:ind w:firstLine="708"/>
        <w:jc w:val="both"/>
        <w:rPr>
          <w:sz w:val="28"/>
          <w:szCs w:val="28"/>
        </w:rPr>
      </w:pPr>
      <w:r w:rsidRPr="00E8391D">
        <w:rPr>
          <w:sz w:val="28"/>
          <w:szCs w:val="28"/>
        </w:rPr>
        <w:t xml:space="preserve">На пересечении столбца и строки находится </w:t>
      </w:r>
      <w:r w:rsidRPr="00E8391D">
        <w:rPr>
          <w:bCs/>
          <w:sz w:val="28"/>
          <w:szCs w:val="28"/>
        </w:rPr>
        <w:t>ячейка</w:t>
      </w:r>
      <w:r w:rsidRPr="00E8391D">
        <w:rPr>
          <w:sz w:val="28"/>
          <w:szCs w:val="28"/>
        </w:rPr>
        <w:t xml:space="preserve">. Каждая ячейка имеет свой уникальный (в пределах данного листа) </w:t>
      </w:r>
      <w:r w:rsidRPr="00E8391D">
        <w:rPr>
          <w:bCs/>
          <w:sz w:val="28"/>
          <w:szCs w:val="28"/>
        </w:rPr>
        <w:t>адрес</w:t>
      </w:r>
      <w:r w:rsidRPr="00E8391D">
        <w:rPr>
          <w:sz w:val="28"/>
          <w:szCs w:val="28"/>
        </w:rPr>
        <w:t xml:space="preserve">, который составляется из буквы столбца (в обычном режиме) и номера строки (например "A1"). </w:t>
      </w:r>
      <w:r w:rsidRPr="00E8391D">
        <w:rPr>
          <w:bCs/>
          <w:sz w:val="28"/>
          <w:szCs w:val="28"/>
        </w:rPr>
        <w:t>Адрес</w:t>
      </w:r>
      <w:r w:rsidRPr="00E8391D">
        <w:rPr>
          <w:sz w:val="28"/>
          <w:szCs w:val="28"/>
        </w:rPr>
        <w:t xml:space="preserve"> ячейки (ссылка на ячейку) используется </w:t>
      </w:r>
      <w:r w:rsidRPr="00E8391D">
        <w:rPr>
          <w:bCs/>
          <w:sz w:val="28"/>
          <w:szCs w:val="28"/>
        </w:rPr>
        <w:t>в расчётах</w:t>
      </w:r>
      <w:r w:rsidRPr="00E8391D">
        <w:rPr>
          <w:sz w:val="28"/>
          <w:szCs w:val="28"/>
        </w:rPr>
        <w:t xml:space="preserve"> (и не только) для того, чтобы "достать" данные из этой ячейки, и использовать в </w:t>
      </w:r>
      <w:r w:rsidRPr="00E8391D">
        <w:rPr>
          <w:bCs/>
          <w:sz w:val="28"/>
          <w:szCs w:val="28"/>
        </w:rPr>
        <w:t>формуле</w:t>
      </w:r>
      <w:r w:rsidRPr="00E8391D">
        <w:rPr>
          <w:sz w:val="28"/>
          <w:szCs w:val="28"/>
        </w:rPr>
        <w:t>.</w:t>
      </w:r>
    </w:p>
    <w:p w:rsidR="00B33E4B" w:rsidRDefault="00B33E4B" w:rsidP="00B33E4B">
      <w:pPr>
        <w:pStyle w:val="a3"/>
        <w:shd w:val="clear" w:color="auto" w:fill="FCFDFF"/>
        <w:spacing w:before="0" w:beforeAutospacing="0" w:after="0" w:afterAutospacing="0"/>
        <w:ind w:firstLine="708"/>
        <w:jc w:val="both"/>
        <w:rPr>
          <w:sz w:val="28"/>
          <w:szCs w:val="28"/>
        </w:rPr>
      </w:pPr>
      <w:r w:rsidRPr="00E8391D">
        <w:rPr>
          <w:sz w:val="28"/>
          <w:szCs w:val="28"/>
        </w:rPr>
        <w:t xml:space="preserve">Только одна из ячеек листа в текущий момент времени является </w:t>
      </w:r>
      <w:r w:rsidRPr="00E8391D">
        <w:rPr>
          <w:bCs/>
          <w:sz w:val="28"/>
          <w:szCs w:val="28"/>
        </w:rPr>
        <w:t>активной</w:t>
      </w:r>
      <w:r w:rsidRPr="00E8391D">
        <w:rPr>
          <w:sz w:val="28"/>
          <w:szCs w:val="28"/>
        </w:rPr>
        <w:t>. Вок</w:t>
      </w:r>
      <w:r>
        <w:rPr>
          <w:sz w:val="28"/>
          <w:szCs w:val="28"/>
        </w:rPr>
        <w:t>руг активной ячейки видна</w:t>
      </w:r>
      <w:r w:rsidRPr="00E8391D">
        <w:rPr>
          <w:sz w:val="28"/>
          <w:szCs w:val="28"/>
        </w:rPr>
        <w:t xml:space="preserve"> чёрная </w:t>
      </w:r>
      <w:r w:rsidRPr="00E8391D">
        <w:rPr>
          <w:bCs/>
          <w:sz w:val="28"/>
          <w:szCs w:val="28"/>
        </w:rPr>
        <w:t>рамка</w:t>
      </w:r>
      <w:r w:rsidRPr="00E8391D">
        <w:rPr>
          <w:sz w:val="28"/>
          <w:szCs w:val="28"/>
        </w:rPr>
        <w:t xml:space="preserve"> с </w:t>
      </w:r>
      <w:r w:rsidRPr="00E8391D">
        <w:rPr>
          <w:bCs/>
          <w:sz w:val="28"/>
          <w:szCs w:val="28"/>
        </w:rPr>
        <w:t>квадратиком</w:t>
      </w:r>
      <w:r w:rsidRPr="00E8391D">
        <w:rPr>
          <w:sz w:val="28"/>
          <w:szCs w:val="28"/>
        </w:rPr>
        <w:t xml:space="preserve"> в нижнем правом углу (</w:t>
      </w:r>
      <w:r w:rsidRPr="00E8391D">
        <w:rPr>
          <w:bCs/>
          <w:sz w:val="28"/>
          <w:szCs w:val="28"/>
        </w:rPr>
        <w:t>маркером автозаполнения</w:t>
      </w:r>
      <w:r w:rsidRPr="00E8391D">
        <w:rPr>
          <w:sz w:val="28"/>
          <w:szCs w:val="28"/>
        </w:rPr>
        <w:t>). Даже если выделен диапазон ячеек, все равно одна из выделенных ячеек будет иметь белый цвет. Это не значит, что она не выделена, это значит, что в выдел</w:t>
      </w:r>
      <w:r>
        <w:rPr>
          <w:sz w:val="28"/>
          <w:szCs w:val="28"/>
        </w:rPr>
        <w:t xml:space="preserve">енном диапазоне она активная – </w:t>
      </w:r>
      <w:r w:rsidRPr="00E8391D">
        <w:rPr>
          <w:sz w:val="28"/>
          <w:szCs w:val="28"/>
        </w:rPr>
        <w:t>именно</w:t>
      </w:r>
      <w:r>
        <w:rPr>
          <w:sz w:val="28"/>
          <w:szCs w:val="28"/>
        </w:rPr>
        <w:t xml:space="preserve"> </w:t>
      </w:r>
      <w:r w:rsidRPr="00E8391D">
        <w:rPr>
          <w:sz w:val="28"/>
          <w:szCs w:val="28"/>
        </w:rPr>
        <w:t xml:space="preserve"> в нее будет вводится набираемый с клавиатуры текст.</w:t>
      </w:r>
    </w:p>
    <w:p w:rsidR="00B33E4B" w:rsidRDefault="00B33E4B" w:rsidP="00C20645">
      <w:pPr>
        <w:pStyle w:val="a3"/>
        <w:shd w:val="clear" w:color="auto" w:fill="FCFDFF"/>
        <w:spacing w:before="0" w:beforeAutospacing="0" w:after="0" w:afterAutospacing="0"/>
        <w:ind w:firstLine="708"/>
        <w:jc w:val="both"/>
        <w:rPr>
          <w:bCs/>
          <w:sz w:val="28"/>
          <w:szCs w:val="28"/>
        </w:rPr>
      </w:pPr>
    </w:p>
    <w:p w:rsidR="00C20645" w:rsidRDefault="00D21162" w:rsidP="00C20645">
      <w:pPr>
        <w:pStyle w:val="a3"/>
        <w:shd w:val="clear" w:color="auto" w:fill="FCFDFF"/>
        <w:spacing w:before="0" w:beforeAutospacing="0" w:after="0" w:afterAutospacing="0"/>
        <w:ind w:firstLine="708"/>
        <w:jc w:val="both"/>
        <w:rPr>
          <w:bCs/>
          <w:sz w:val="28"/>
          <w:szCs w:val="28"/>
        </w:rPr>
      </w:pPr>
      <w:r>
        <w:rPr>
          <w:bCs/>
          <w:noProof/>
          <w:sz w:val="28"/>
          <w:szCs w:val="28"/>
        </w:rPr>
        <w:lastRenderedPageBreak/>
        <w:drawing>
          <wp:anchor distT="0" distB="0" distL="114300" distR="114300" simplePos="0" relativeHeight="251658240" behindDoc="0" locked="0" layoutInCell="1" allowOverlap="1">
            <wp:simplePos x="0" y="0"/>
            <wp:positionH relativeFrom="column">
              <wp:posOffset>356235</wp:posOffset>
            </wp:positionH>
            <wp:positionV relativeFrom="paragraph">
              <wp:posOffset>205740</wp:posOffset>
            </wp:positionV>
            <wp:extent cx="5819775" cy="363855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9775" cy="3638550"/>
                    </a:xfrm>
                    <a:prstGeom prst="rect">
                      <a:avLst/>
                    </a:prstGeom>
                    <a:noFill/>
                    <a:ln w="9525">
                      <a:noFill/>
                      <a:miter lim="800000"/>
                      <a:headEnd/>
                      <a:tailEnd/>
                    </a:ln>
                  </pic:spPr>
                </pic:pic>
              </a:graphicData>
            </a:graphic>
          </wp:anchor>
        </w:drawing>
      </w:r>
    </w:p>
    <w:p w:rsidR="00C20645" w:rsidRDefault="00C20645" w:rsidP="00C20645">
      <w:pPr>
        <w:pStyle w:val="a3"/>
        <w:shd w:val="clear" w:color="auto" w:fill="FCFDFF"/>
        <w:spacing w:before="0" w:beforeAutospacing="0" w:after="0" w:afterAutospacing="0"/>
        <w:ind w:firstLine="708"/>
        <w:jc w:val="both"/>
        <w:rPr>
          <w:bCs/>
          <w:sz w:val="28"/>
          <w:szCs w:val="28"/>
        </w:rPr>
      </w:pPr>
    </w:p>
    <w:p w:rsidR="00D21162" w:rsidRDefault="00D21162" w:rsidP="00D21162">
      <w:pPr>
        <w:pStyle w:val="a3"/>
        <w:shd w:val="clear" w:color="auto" w:fill="FCFDFF"/>
        <w:spacing w:before="0" w:beforeAutospacing="0" w:after="0" w:afterAutospacing="0"/>
        <w:ind w:firstLine="708"/>
        <w:jc w:val="center"/>
        <w:rPr>
          <w:bCs/>
          <w:sz w:val="28"/>
          <w:szCs w:val="28"/>
        </w:rPr>
      </w:pPr>
      <w:r>
        <w:rPr>
          <w:bCs/>
          <w:sz w:val="28"/>
          <w:szCs w:val="28"/>
        </w:rPr>
        <w:t xml:space="preserve">Рис. 1. Окно программы </w:t>
      </w:r>
      <w:r w:rsidRPr="00E8391D">
        <w:rPr>
          <w:bCs/>
          <w:sz w:val="28"/>
          <w:szCs w:val="28"/>
        </w:rPr>
        <w:t>Microsoft Excel</w:t>
      </w:r>
    </w:p>
    <w:p w:rsidR="00C20645" w:rsidRPr="00E8391D" w:rsidRDefault="00C20645" w:rsidP="00C20645">
      <w:pPr>
        <w:pStyle w:val="a3"/>
        <w:shd w:val="clear" w:color="auto" w:fill="FCFDFF"/>
        <w:spacing w:before="0" w:beforeAutospacing="0" w:after="0" w:afterAutospacing="0"/>
        <w:ind w:firstLine="708"/>
        <w:jc w:val="both"/>
        <w:rPr>
          <w:sz w:val="28"/>
          <w:szCs w:val="28"/>
        </w:rPr>
      </w:pPr>
    </w:p>
    <w:p w:rsidR="00271B93" w:rsidRDefault="00D21162" w:rsidP="00C20645">
      <w:pPr>
        <w:pStyle w:val="a3"/>
        <w:shd w:val="clear" w:color="auto" w:fill="FCFDFF"/>
        <w:spacing w:before="0" w:beforeAutospacing="0" w:after="0" w:afterAutospacing="0"/>
        <w:ind w:firstLine="708"/>
        <w:jc w:val="both"/>
        <w:rPr>
          <w:sz w:val="28"/>
          <w:szCs w:val="28"/>
        </w:rPr>
      </w:pPr>
      <w:r>
        <w:rPr>
          <w:sz w:val="28"/>
          <w:szCs w:val="28"/>
        </w:rPr>
        <w:t>Целью</w:t>
      </w:r>
      <w:r w:rsidR="007377DE">
        <w:rPr>
          <w:sz w:val="28"/>
          <w:szCs w:val="28"/>
        </w:rPr>
        <w:t xml:space="preserve"> письменной экзаменационной работы является анализ способов работы с программой </w:t>
      </w:r>
      <w:r w:rsidR="007377DE" w:rsidRPr="00E8391D">
        <w:rPr>
          <w:bCs/>
          <w:sz w:val="28"/>
          <w:szCs w:val="28"/>
        </w:rPr>
        <w:t>Microsoft Excel</w:t>
      </w:r>
      <w:r w:rsidR="007377DE">
        <w:rPr>
          <w:bCs/>
          <w:sz w:val="28"/>
          <w:szCs w:val="28"/>
        </w:rPr>
        <w:t xml:space="preserve"> и создание таблицы и диаграммы </w:t>
      </w:r>
      <w:r w:rsidR="007377DE">
        <w:rPr>
          <w:sz w:val="28"/>
          <w:szCs w:val="28"/>
        </w:rPr>
        <w:t>«Показатели учебного процесса за I-е полугодие 2009-2010 учебного года».</w:t>
      </w:r>
    </w:p>
    <w:p w:rsidR="00271B93" w:rsidRDefault="00271B93">
      <w:pPr>
        <w:spacing w:after="200" w:line="276" w:lineRule="auto"/>
        <w:rPr>
          <w:sz w:val="28"/>
          <w:szCs w:val="28"/>
        </w:rPr>
      </w:pPr>
      <w:r>
        <w:rPr>
          <w:sz w:val="28"/>
          <w:szCs w:val="28"/>
        </w:rPr>
        <w:br w:type="page"/>
      </w:r>
    </w:p>
    <w:p w:rsidR="00E8391D" w:rsidRDefault="00271B93" w:rsidP="00271B93">
      <w:pPr>
        <w:pStyle w:val="a3"/>
        <w:shd w:val="clear" w:color="auto" w:fill="FCFDFF"/>
        <w:spacing w:before="0" w:beforeAutospacing="0" w:after="0" w:afterAutospacing="0"/>
        <w:ind w:firstLine="708"/>
        <w:jc w:val="center"/>
        <w:rPr>
          <w:sz w:val="28"/>
          <w:szCs w:val="28"/>
        </w:rPr>
      </w:pPr>
      <w:r>
        <w:rPr>
          <w:sz w:val="28"/>
          <w:szCs w:val="28"/>
        </w:rPr>
        <w:lastRenderedPageBreak/>
        <w:t>ОСНОВНАЯ ЧАСТЬ</w:t>
      </w:r>
    </w:p>
    <w:p w:rsidR="00271B93" w:rsidRDefault="00271B93" w:rsidP="00271B93">
      <w:pPr>
        <w:pStyle w:val="a3"/>
        <w:shd w:val="clear" w:color="auto" w:fill="FCFDFF"/>
        <w:spacing w:before="0" w:beforeAutospacing="0" w:after="0" w:afterAutospacing="0"/>
        <w:ind w:firstLine="708"/>
        <w:jc w:val="center"/>
        <w:rPr>
          <w:sz w:val="28"/>
          <w:szCs w:val="28"/>
        </w:rPr>
      </w:pPr>
    </w:p>
    <w:p w:rsidR="00271B93" w:rsidRDefault="00271B93" w:rsidP="00271B93">
      <w:pPr>
        <w:pStyle w:val="a3"/>
        <w:numPr>
          <w:ilvl w:val="0"/>
          <w:numId w:val="5"/>
        </w:numPr>
        <w:shd w:val="clear" w:color="auto" w:fill="FCFDFF"/>
        <w:spacing w:before="0" w:beforeAutospacing="0" w:after="0" w:afterAutospacing="0"/>
        <w:jc w:val="center"/>
        <w:rPr>
          <w:sz w:val="28"/>
          <w:szCs w:val="28"/>
        </w:rPr>
      </w:pPr>
      <w:r>
        <w:rPr>
          <w:sz w:val="28"/>
          <w:szCs w:val="28"/>
        </w:rPr>
        <w:t>ВВОД И ФОРМАТИРОВАНИЕ ДАННЫХ</w:t>
      </w:r>
    </w:p>
    <w:p w:rsidR="00271B93" w:rsidRDefault="00271B93" w:rsidP="00271B93">
      <w:pPr>
        <w:pStyle w:val="a3"/>
        <w:shd w:val="clear" w:color="auto" w:fill="FCFDFF"/>
        <w:spacing w:before="0" w:beforeAutospacing="0" w:after="0" w:afterAutospacing="0"/>
        <w:jc w:val="center"/>
        <w:rPr>
          <w:sz w:val="28"/>
          <w:szCs w:val="28"/>
        </w:rPr>
      </w:pPr>
    </w:p>
    <w:p w:rsidR="00271B93" w:rsidRPr="00271B93" w:rsidRDefault="00271B93" w:rsidP="00271B93">
      <w:pPr>
        <w:shd w:val="clear" w:color="auto" w:fill="FCFDFF"/>
        <w:ind w:firstLine="708"/>
        <w:jc w:val="both"/>
        <w:rPr>
          <w:sz w:val="28"/>
          <w:szCs w:val="28"/>
        </w:rPr>
      </w:pPr>
      <w:r w:rsidRPr="00271B93">
        <w:rPr>
          <w:sz w:val="28"/>
          <w:szCs w:val="28"/>
        </w:rPr>
        <w:t xml:space="preserve">Для ввода данных в одну ячейку достаточно сделать ее активной и начать набирать текст, при этом </w:t>
      </w:r>
      <w:r>
        <w:rPr>
          <w:sz w:val="28"/>
          <w:szCs w:val="28"/>
        </w:rPr>
        <w:t>происходит вход</w:t>
      </w:r>
      <w:r w:rsidRPr="00271B93">
        <w:rPr>
          <w:sz w:val="28"/>
          <w:szCs w:val="28"/>
        </w:rPr>
        <w:t xml:space="preserve"> в режим редактирования данных в ячейке. Для выхода из режима редактирования нужно нажать "Enter" или "Tab" ([+Shift]). Если до этого в я</w:t>
      </w:r>
      <w:r w:rsidR="004266EC">
        <w:rPr>
          <w:sz w:val="28"/>
          <w:szCs w:val="28"/>
        </w:rPr>
        <w:t>чейке были данные, они сотрутся.</w:t>
      </w:r>
    </w:p>
    <w:p w:rsidR="00271B93" w:rsidRPr="00271B93" w:rsidRDefault="00271B93" w:rsidP="004266EC">
      <w:pPr>
        <w:shd w:val="clear" w:color="auto" w:fill="FCFDFF"/>
        <w:ind w:firstLine="708"/>
        <w:jc w:val="both"/>
        <w:rPr>
          <w:sz w:val="28"/>
          <w:szCs w:val="28"/>
        </w:rPr>
      </w:pPr>
      <w:r w:rsidRPr="00271B93">
        <w:rPr>
          <w:sz w:val="28"/>
          <w:szCs w:val="28"/>
        </w:rPr>
        <w:t>Для ввода одинаковых данных во многие ячейки, выделяем нужные ячейки, пишем текст, и, не выходя из режима редакт</w:t>
      </w:r>
      <w:r w:rsidR="004266EC">
        <w:rPr>
          <w:sz w:val="28"/>
          <w:szCs w:val="28"/>
        </w:rPr>
        <w:t>ирования, нажимаем "Ctrl+Enter".</w:t>
      </w:r>
    </w:p>
    <w:p w:rsidR="00271B93" w:rsidRPr="00271B93" w:rsidRDefault="00271B93" w:rsidP="004266EC">
      <w:pPr>
        <w:shd w:val="clear" w:color="auto" w:fill="FCFDFF"/>
        <w:ind w:firstLine="708"/>
        <w:jc w:val="both"/>
        <w:rPr>
          <w:sz w:val="28"/>
          <w:szCs w:val="28"/>
        </w:rPr>
      </w:pPr>
      <w:r w:rsidRPr="00271B93">
        <w:rPr>
          <w:sz w:val="28"/>
          <w:szCs w:val="28"/>
        </w:rPr>
        <w:t>Для изменения данных в ячейке, делаем ее активной</w:t>
      </w:r>
      <w:r w:rsidR="004266EC">
        <w:rPr>
          <w:sz w:val="28"/>
          <w:szCs w:val="28"/>
        </w:rPr>
        <w:t xml:space="preserve"> и делаем на ней двойной щелчок.</w:t>
      </w:r>
    </w:p>
    <w:p w:rsidR="00271B93" w:rsidRPr="00271B93" w:rsidRDefault="00271B93" w:rsidP="004266EC">
      <w:pPr>
        <w:shd w:val="clear" w:color="auto" w:fill="FCFDFF"/>
        <w:ind w:firstLine="708"/>
        <w:jc w:val="both"/>
        <w:rPr>
          <w:sz w:val="28"/>
          <w:szCs w:val="28"/>
        </w:rPr>
      </w:pPr>
      <w:r w:rsidRPr="00271B93">
        <w:rPr>
          <w:sz w:val="28"/>
          <w:szCs w:val="28"/>
        </w:rPr>
        <w:t xml:space="preserve">Для изменения данных в ячейке, делаем ее активной и нажимаем </w:t>
      </w:r>
      <w:r w:rsidR="004266EC">
        <w:rPr>
          <w:sz w:val="28"/>
          <w:szCs w:val="28"/>
        </w:rPr>
        <w:t>"F2".</w:t>
      </w:r>
    </w:p>
    <w:p w:rsidR="00271B93" w:rsidRPr="00271B93" w:rsidRDefault="00271B93" w:rsidP="004266EC">
      <w:pPr>
        <w:shd w:val="clear" w:color="auto" w:fill="FCFDFF"/>
        <w:ind w:firstLine="708"/>
        <w:jc w:val="both"/>
        <w:rPr>
          <w:sz w:val="28"/>
          <w:szCs w:val="28"/>
        </w:rPr>
      </w:pPr>
      <w:r w:rsidRPr="00271B93">
        <w:rPr>
          <w:sz w:val="28"/>
          <w:szCs w:val="28"/>
        </w:rPr>
        <w:t>Для изменения данных в ячейке, делаем ее активной, щелкаем в строке формул, и в ней изменяем содержимое ячейки, для завершения нажимаем "Enter", либо зеленую галочку слева.</w:t>
      </w:r>
    </w:p>
    <w:p w:rsidR="00271B93" w:rsidRPr="00271B93" w:rsidRDefault="00271B93" w:rsidP="004266EC">
      <w:pPr>
        <w:shd w:val="clear" w:color="auto" w:fill="FCFDFF"/>
        <w:ind w:firstLine="708"/>
        <w:jc w:val="both"/>
        <w:rPr>
          <w:sz w:val="28"/>
          <w:szCs w:val="28"/>
        </w:rPr>
      </w:pPr>
      <w:r w:rsidRPr="00271B93">
        <w:rPr>
          <w:sz w:val="28"/>
          <w:szCs w:val="28"/>
        </w:rPr>
        <w:t>Для принудительного ввода разрыва строки достаточно в нужном месте текста ячейки нажать "Alt+Enter"</w:t>
      </w:r>
    </w:p>
    <w:p w:rsidR="00271B93" w:rsidRPr="00271B93" w:rsidRDefault="00271B93" w:rsidP="004266EC">
      <w:pPr>
        <w:pStyle w:val="3"/>
        <w:shd w:val="clear" w:color="auto" w:fill="FCFDFF"/>
        <w:spacing w:before="0" w:line="240" w:lineRule="auto"/>
        <w:jc w:val="both"/>
        <w:rPr>
          <w:rFonts w:ascii="Times New Roman" w:hAnsi="Times New Roman" w:cs="Times New Roman"/>
          <w:b w:val="0"/>
          <w:color w:val="auto"/>
          <w:sz w:val="28"/>
          <w:szCs w:val="28"/>
        </w:rPr>
      </w:pPr>
      <w:r w:rsidRPr="00271B93">
        <w:rPr>
          <w:rStyle w:val="mw-headline"/>
          <w:rFonts w:ascii="Times New Roman" w:hAnsi="Times New Roman" w:cs="Times New Roman"/>
          <w:b w:val="0"/>
          <w:color w:val="auto"/>
          <w:sz w:val="28"/>
          <w:szCs w:val="28"/>
        </w:rPr>
        <w:t>Выравнивание данных в ячейках</w:t>
      </w:r>
      <w:r w:rsidR="004266EC">
        <w:rPr>
          <w:rStyle w:val="mw-headline"/>
          <w:rFonts w:ascii="Times New Roman" w:hAnsi="Times New Roman" w:cs="Times New Roman"/>
          <w:b w:val="0"/>
          <w:color w:val="auto"/>
          <w:sz w:val="28"/>
          <w:szCs w:val="28"/>
        </w:rPr>
        <w:t xml:space="preserve">. </w:t>
      </w:r>
      <w:r w:rsidRPr="00271B93">
        <w:rPr>
          <w:rFonts w:ascii="Times New Roman" w:hAnsi="Times New Roman" w:cs="Times New Roman"/>
          <w:b w:val="0"/>
          <w:color w:val="auto"/>
          <w:sz w:val="28"/>
          <w:szCs w:val="28"/>
        </w:rPr>
        <w:t>По умолчанию, текст выравнивается по левому к</w:t>
      </w:r>
      <w:r w:rsidR="004266EC">
        <w:rPr>
          <w:rFonts w:ascii="Times New Roman" w:hAnsi="Times New Roman" w:cs="Times New Roman"/>
          <w:b w:val="0"/>
          <w:color w:val="auto"/>
          <w:sz w:val="28"/>
          <w:szCs w:val="28"/>
        </w:rPr>
        <w:t xml:space="preserve">раю (по горизонтали), а числа – </w:t>
      </w:r>
      <w:r w:rsidRPr="00271B93">
        <w:rPr>
          <w:rFonts w:ascii="Times New Roman" w:hAnsi="Times New Roman" w:cs="Times New Roman"/>
          <w:b w:val="0"/>
          <w:color w:val="auto"/>
          <w:sz w:val="28"/>
          <w:szCs w:val="28"/>
        </w:rPr>
        <w:t>по</w:t>
      </w:r>
      <w:r w:rsidR="004266EC">
        <w:rPr>
          <w:rFonts w:ascii="Times New Roman" w:hAnsi="Times New Roman" w:cs="Times New Roman"/>
          <w:b w:val="0"/>
          <w:color w:val="auto"/>
          <w:sz w:val="28"/>
          <w:szCs w:val="28"/>
        </w:rPr>
        <w:t xml:space="preserve"> </w:t>
      </w:r>
      <w:r w:rsidRPr="00271B93">
        <w:rPr>
          <w:rFonts w:ascii="Times New Roman" w:hAnsi="Times New Roman" w:cs="Times New Roman"/>
          <w:b w:val="0"/>
          <w:color w:val="auto"/>
          <w:sz w:val="28"/>
          <w:szCs w:val="28"/>
        </w:rPr>
        <w:t xml:space="preserve"> правому (по горизонтали). По вертикали данные выровнены по нижнему краю. Выравнивание по горизонтали можно поменять с помощью кнопок на панел</w:t>
      </w:r>
      <w:r w:rsidR="004266EC">
        <w:rPr>
          <w:rFonts w:ascii="Times New Roman" w:hAnsi="Times New Roman" w:cs="Times New Roman"/>
          <w:b w:val="0"/>
          <w:color w:val="auto"/>
          <w:sz w:val="28"/>
          <w:szCs w:val="28"/>
        </w:rPr>
        <w:t>и инструментов "Форматирование"</w:t>
      </w:r>
      <w:r w:rsidRPr="00271B93">
        <w:rPr>
          <w:rFonts w:ascii="Times New Roman" w:hAnsi="Times New Roman" w:cs="Times New Roman"/>
          <w:b w:val="0"/>
          <w:color w:val="auto"/>
          <w:sz w:val="28"/>
          <w:szCs w:val="28"/>
        </w:rPr>
        <w:t>: по левому краю, по центру и по правому краю.</w:t>
      </w:r>
    </w:p>
    <w:p w:rsidR="004266EC" w:rsidRDefault="00271B93" w:rsidP="004266EC">
      <w:pPr>
        <w:pStyle w:val="a3"/>
        <w:shd w:val="clear" w:color="auto" w:fill="FCFDFF"/>
        <w:spacing w:before="0" w:beforeAutospacing="0" w:after="0" w:afterAutospacing="0"/>
        <w:ind w:firstLine="708"/>
        <w:jc w:val="both"/>
        <w:rPr>
          <w:sz w:val="28"/>
          <w:szCs w:val="28"/>
        </w:rPr>
      </w:pPr>
      <w:r w:rsidRPr="00271B93">
        <w:rPr>
          <w:bCs/>
          <w:sz w:val="28"/>
          <w:szCs w:val="28"/>
        </w:rPr>
        <w:t>Выравнивание по вертикали</w:t>
      </w:r>
      <w:r w:rsidRPr="00271B93">
        <w:rPr>
          <w:sz w:val="28"/>
          <w:szCs w:val="28"/>
        </w:rPr>
        <w:t xml:space="preserve"> изменяется с помощью окна "Формат ячеек", закладка "Выравнивание"</w:t>
      </w:r>
      <w:r w:rsidR="004266EC">
        <w:rPr>
          <w:sz w:val="28"/>
          <w:szCs w:val="28"/>
        </w:rPr>
        <w:t xml:space="preserve"> (рис. 2)</w:t>
      </w:r>
      <w:r w:rsidRPr="00271B93">
        <w:rPr>
          <w:sz w:val="28"/>
          <w:szCs w:val="28"/>
        </w:rPr>
        <w:t>:</w:t>
      </w:r>
    </w:p>
    <w:p w:rsidR="004266EC" w:rsidRDefault="004266EC" w:rsidP="004266EC">
      <w:pPr>
        <w:pStyle w:val="a3"/>
        <w:shd w:val="clear" w:color="auto" w:fill="FCFDFF"/>
        <w:spacing w:before="0" w:beforeAutospacing="0" w:after="0" w:afterAutospacing="0"/>
        <w:ind w:firstLine="708"/>
        <w:jc w:val="both"/>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1175385</wp:posOffset>
            </wp:positionH>
            <wp:positionV relativeFrom="paragraph">
              <wp:posOffset>169545</wp:posOffset>
            </wp:positionV>
            <wp:extent cx="4286250" cy="3457575"/>
            <wp:effectExtent l="19050" t="0" r="0" b="0"/>
            <wp:wrapSquare wrapText="bothSides"/>
            <wp:docPr id="107" name="Рисунок 107" descr="Format yacheek viravnivani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Format yacheek viravnivanie.png">
                      <a:hlinkClick r:id="rId9"/>
                    </pic:cNvPr>
                    <pic:cNvPicPr>
                      <a:picLocks noChangeAspect="1" noChangeArrowheads="1"/>
                    </pic:cNvPicPr>
                  </pic:nvPicPr>
                  <pic:blipFill>
                    <a:blip r:embed="rId10" cstate="print"/>
                    <a:srcRect/>
                    <a:stretch>
                      <a:fillRect/>
                    </a:stretch>
                  </pic:blipFill>
                  <pic:spPr bwMode="auto">
                    <a:xfrm>
                      <a:off x="0" y="0"/>
                      <a:ext cx="4286250" cy="3457575"/>
                    </a:xfrm>
                    <a:prstGeom prst="rect">
                      <a:avLst/>
                    </a:prstGeom>
                    <a:noFill/>
                    <a:ln w="9525">
                      <a:noFill/>
                      <a:miter lim="800000"/>
                      <a:headEnd/>
                      <a:tailEnd/>
                    </a:ln>
                  </pic:spPr>
                </pic:pic>
              </a:graphicData>
            </a:graphic>
          </wp:anchor>
        </w:drawing>
      </w:r>
    </w:p>
    <w:p w:rsidR="004266EC" w:rsidRDefault="004266EC" w:rsidP="004266EC">
      <w:pPr>
        <w:pStyle w:val="a3"/>
        <w:shd w:val="clear" w:color="auto" w:fill="FCFDFF"/>
        <w:spacing w:before="0" w:beforeAutospacing="0" w:after="0" w:afterAutospacing="0"/>
        <w:ind w:firstLine="708"/>
        <w:jc w:val="both"/>
        <w:rPr>
          <w:sz w:val="28"/>
          <w:szCs w:val="28"/>
        </w:rPr>
      </w:pPr>
    </w:p>
    <w:p w:rsidR="004266EC" w:rsidRDefault="004266EC" w:rsidP="004266EC">
      <w:pPr>
        <w:pStyle w:val="a3"/>
        <w:shd w:val="clear" w:color="auto" w:fill="FCFDFF"/>
        <w:spacing w:before="0" w:beforeAutospacing="0" w:after="0" w:afterAutospacing="0"/>
        <w:ind w:firstLine="708"/>
        <w:jc w:val="both"/>
        <w:rPr>
          <w:sz w:val="28"/>
          <w:szCs w:val="28"/>
        </w:rPr>
      </w:pPr>
    </w:p>
    <w:p w:rsidR="004266EC" w:rsidRDefault="004266EC" w:rsidP="004266EC">
      <w:pPr>
        <w:pStyle w:val="a3"/>
        <w:shd w:val="clear" w:color="auto" w:fill="FCFDFF"/>
        <w:spacing w:before="0" w:beforeAutospacing="0" w:after="0" w:afterAutospacing="0"/>
        <w:ind w:firstLine="708"/>
        <w:jc w:val="both"/>
        <w:rPr>
          <w:sz w:val="28"/>
          <w:szCs w:val="28"/>
        </w:rPr>
      </w:pPr>
    </w:p>
    <w:p w:rsidR="004266EC" w:rsidRDefault="004266EC" w:rsidP="004266EC">
      <w:pPr>
        <w:pStyle w:val="a3"/>
        <w:shd w:val="clear" w:color="auto" w:fill="FCFDFF"/>
        <w:spacing w:before="0" w:beforeAutospacing="0" w:after="0" w:afterAutospacing="0"/>
        <w:ind w:firstLine="708"/>
        <w:jc w:val="both"/>
        <w:rPr>
          <w:sz w:val="28"/>
          <w:szCs w:val="28"/>
        </w:rPr>
      </w:pPr>
    </w:p>
    <w:p w:rsidR="004266EC" w:rsidRDefault="004266EC" w:rsidP="004266EC">
      <w:pPr>
        <w:pStyle w:val="a3"/>
        <w:shd w:val="clear" w:color="auto" w:fill="FCFDFF"/>
        <w:spacing w:before="0" w:beforeAutospacing="0" w:after="0" w:afterAutospacing="0"/>
        <w:ind w:firstLine="708"/>
        <w:jc w:val="both"/>
        <w:rPr>
          <w:sz w:val="28"/>
          <w:szCs w:val="28"/>
        </w:rPr>
      </w:pPr>
    </w:p>
    <w:p w:rsidR="004266EC" w:rsidRDefault="004266EC" w:rsidP="004266EC">
      <w:pPr>
        <w:pStyle w:val="a3"/>
        <w:shd w:val="clear" w:color="auto" w:fill="FCFDFF"/>
        <w:spacing w:before="0" w:beforeAutospacing="0" w:after="0" w:afterAutospacing="0"/>
        <w:ind w:firstLine="708"/>
        <w:jc w:val="both"/>
        <w:rPr>
          <w:sz w:val="28"/>
          <w:szCs w:val="28"/>
        </w:rPr>
      </w:pPr>
    </w:p>
    <w:p w:rsidR="004266EC" w:rsidRDefault="004266EC" w:rsidP="004266EC">
      <w:pPr>
        <w:pStyle w:val="a3"/>
        <w:shd w:val="clear" w:color="auto" w:fill="FCFDFF"/>
        <w:spacing w:before="0" w:beforeAutospacing="0" w:after="0" w:afterAutospacing="0"/>
        <w:ind w:firstLine="708"/>
        <w:jc w:val="both"/>
        <w:rPr>
          <w:sz w:val="28"/>
          <w:szCs w:val="28"/>
        </w:rPr>
      </w:pPr>
    </w:p>
    <w:p w:rsidR="004266EC" w:rsidRDefault="004266EC" w:rsidP="004266EC">
      <w:pPr>
        <w:pStyle w:val="a3"/>
        <w:shd w:val="clear" w:color="auto" w:fill="FCFDFF"/>
        <w:spacing w:before="0" w:beforeAutospacing="0" w:after="0" w:afterAutospacing="0"/>
        <w:ind w:firstLine="708"/>
        <w:jc w:val="both"/>
        <w:rPr>
          <w:sz w:val="28"/>
          <w:szCs w:val="28"/>
        </w:rPr>
      </w:pPr>
    </w:p>
    <w:p w:rsidR="004266EC" w:rsidRDefault="004266EC" w:rsidP="004266EC">
      <w:pPr>
        <w:pStyle w:val="a3"/>
        <w:shd w:val="clear" w:color="auto" w:fill="FCFDFF"/>
        <w:spacing w:before="0" w:beforeAutospacing="0" w:after="0" w:afterAutospacing="0"/>
        <w:ind w:firstLine="708"/>
        <w:jc w:val="both"/>
        <w:rPr>
          <w:sz w:val="28"/>
          <w:szCs w:val="28"/>
        </w:rPr>
      </w:pPr>
    </w:p>
    <w:p w:rsidR="004266EC" w:rsidRDefault="004266EC" w:rsidP="004266EC">
      <w:pPr>
        <w:pStyle w:val="a3"/>
        <w:shd w:val="clear" w:color="auto" w:fill="FCFDFF"/>
        <w:spacing w:before="0" w:beforeAutospacing="0" w:after="0" w:afterAutospacing="0"/>
        <w:ind w:firstLine="708"/>
        <w:jc w:val="both"/>
        <w:rPr>
          <w:sz w:val="28"/>
          <w:szCs w:val="28"/>
        </w:rPr>
      </w:pPr>
    </w:p>
    <w:p w:rsidR="004266EC" w:rsidRDefault="004266EC" w:rsidP="004266EC">
      <w:pPr>
        <w:pStyle w:val="a3"/>
        <w:shd w:val="clear" w:color="auto" w:fill="FCFDFF"/>
        <w:spacing w:before="0" w:beforeAutospacing="0" w:after="0" w:afterAutospacing="0"/>
        <w:ind w:firstLine="708"/>
        <w:jc w:val="both"/>
        <w:rPr>
          <w:sz w:val="28"/>
          <w:szCs w:val="28"/>
        </w:rPr>
      </w:pPr>
    </w:p>
    <w:p w:rsidR="004266EC" w:rsidRDefault="004266EC" w:rsidP="004266EC">
      <w:pPr>
        <w:pStyle w:val="a3"/>
        <w:shd w:val="clear" w:color="auto" w:fill="FCFDFF"/>
        <w:spacing w:before="0" w:beforeAutospacing="0" w:after="0" w:afterAutospacing="0"/>
        <w:ind w:firstLine="708"/>
        <w:jc w:val="both"/>
        <w:rPr>
          <w:sz w:val="28"/>
          <w:szCs w:val="28"/>
        </w:rPr>
      </w:pPr>
    </w:p>
    <w:p w:rsidR="004266EC" w:rsidRDefault="004266EC" w:rsidP="004266EC">
      <w:pPr>
        <w:pStyle w:val="a3"/>
        <w:shd w:val="clear" w:color="auto" w:fill="FCFDFF"/>
        <w:spacing w:before="0" w:beforeAutospacing="0" w:after="0" w:afterAutospacing="0"/>
        <w:ind w:firstLine="708"/>
        <w:jc w:val="both"/>
        <w:rPr>
          <w:sz w:val="28"/>
          <w:szCs w:val="28"/>
        </w:rPr>
      </w:pPr>
    </w:p>
    <w:p w:rsidR="004266EC" w:rsidRDefault="004266EC" w:rsidP="004266EC">
      <w:pPr>
        <w:pStyle w:val="a3"/>
        <w:shd w:val="clear" w:color="auto" w:fill="FCFDFF"/>
        <w:spacing w:before="0" w:beforeAutospacing="0" w:after="0" w:afterAutospacing="0"/>
        <w:ind w:firstLine="708"/>
        <w:jc w:val="both"/>
        <w:rPr>
          <w:sz w:val="28"/>
          <w:szCs w:val="28"/>
        </w:rPr>
      </w:pPr>
    </w:p>
    <w:p w:rsidR="004266EC" w:rsidRDefault="004266EC" w:rsidP="004266EC">
      <w:pPr>
        <w:pStyle w:val="a3"/>
        <w:shd w:val="clear" w:color="auto" w:fill="FCFDFF"/>
        <w:spacing w:before="0" w:beforeAutospacing="0" w:after="0" w:afterAutospacing="0"/>
        <w:ind w:firstLine="708"/>
        <w:jc w:val="both"/>
        <w:rPr>
          <w:sz w:val="28"/>
          <w:szCs w:val="28"/>
        </w:rPr>
      </w:pPr>
    </w:p>
    <w:p w:rsidR="004266EC" w:rsidRDefault="004266EC" w:rsidP="004266EC">
      <w:pPr>
        <w:pStyle w:val="a3"/>
        <w:shd w:val="clear" w:color="auto" w:fill="FCFDFF"/>
        <w:spacing w:before="0" w:beforeAutospacing="0" w:after="0" w:afterAutospacing="0"/>
        <w:ind w:firstLine="708"/>
        <w:jc w:val="both"/>
        <w:rPr>
          <w:sz w:val="28"/>
          <w:szCs w:val="28"/>
        </w:rPr>
      </w:pPr>
    </w:p>
    <w:p w:rsidR="004266EC" w:rsidRDefault="004266EC" w:rsidP="004266EC">
      <w:pPr>
        <w:pStyle w:val="a3"/>
        <w:shd w:val="clear" w:color="auto" w:fill="FCFDFF"/>
        <w:spacing w:before="0" w:beforeAutospacing="0" w:after="0" w:afterAutospacing="0"/>
        <w:ind w:firstLine="708"/>
        <w:jc w:val="both"/>
        <w:rPr>
          <w:sz w:val="28"/>
          <w:szCs w:val="28"/>
        </w:rPr>
      </w:pPr>
    </w:p>
    <w:p w:rsidR="004266EC" w:rsidRPr="004266EC" w:rsidRDefault="004266EC" w:rsidP="004266EC">
      <w:pPr>
        <w:pStyle w:val="a3"/>
        <w:shd w:val="clear" w:color="auto" w:fill="FCFDFF"/>
        <w:spacing w:before="0" w:beforeAutospacing="0" w:after="0" w:afterAutospacing="0"/>
        <w:ind w:firstLine="708"/>
        <w:jc w:val="both"/>
        <w:rPr>
          <w:sz w:val="28"/>
          <w:szCs w:val="28"/>
        </w:rPr>
      </w:pPr>
      <w:r w:rsidRPr="004266EC">
        <w:rPr>
          <w:sz w:val="28"/>
          <w:szCs w:val="28"/>
        </w:rPr>
        <w:t>Рис. 2.</w:t>
      </w:r>
      <w:r>
        <w:rPr>
          <w:b/>
          <w:sz w:val="28"/>
          <w:szCs w:val="28"/>
        </w:rPr>
        <w:t xml:space="preserve"> </w:t>
      </w:r>
      <w:r w:rsidRPr="00271B93">
        <w:rPr>
          <w:bCs/>
          <w:sz w:val="28"/>
          <w:szCs w:val="28"/>
        </w:rPr>
        <w:t>Выравнивание по вертикали</w:t>
      </w:r>
      <w:r w:rsidRPr="00271B93">
        <w:rPr>
          <w:sz w:val="28"/>
          <w:szCs w:val="28"/>
        </w:rPr>
        <w:t xml:space="preserve"> </w:t>
      </w:r>
      <w:r>
        <w:rPr>
          <w:sz w:val="28"/>
          <w:szCs w:val="28"/>
        </w:rPr>
        <w:t>с помощью окна "Формат ячеек"</w:t>
      </w:r>
    </w:p>
    <w:p w:rsidR="00271B93" w:rsidRPr="00271B93" w:rsidRDefault="00271B93" w:rsidP="004266EC">
      <w:pPr>
        <w:pStyle w:val="3"/>
        <w:shd w:val="clear" w:color="auto" w:fill="FCFDFF"/>
        <w:spacing w:before="0" w:line="240" w:lineRule="auto"/>
        <w:ind w:firstLine="708"/>
        <w:jc w:val="both"/>
        <w:rPr>
          <w:rFonts w:ascii="Times New Roman" w:hAnsi="Times New Roman" w:cs="Times New Roman"/>
          <w:b w:val="0"/>
          <w:color w:val="auto"/>
          <w:sz w:val="28"/>
          <w:szCs w:val="28"/>
        </w:rPr>
      </w:pPr>
      <w:r w:rsidRPr="00271B93">
        <w:rPr>
          <w:rStyle w:val="mw-headline"/>
          <w:rFonts w:ascii="Times New Roman" w:hAnsi="Times New Roman" w:cs="Times New Roman"/>
          <w:b w:val="0"/>
          <w:color w:val="auto"/>
          <w:sz w:val="28"/>
          <w:szCs w:val="28"/>
        </w:rPr>
        <w:lastRenderedPageBreak/>
        <w:t>Объединение ячеек</w:t>
      </w:r>
      <w:r w:rsidR="004266EC">
        <w:rPr>
          <w:rStyle w:val="mw-headline"/>
          <w:rFonts w:ascii="Times New Roman" w:hAnsi="Times New Roman" w:cs="Times New Roman"/>
          <w:b w:val="0"/>
          <w:color w:val="auto"/>
          <w:sz w:val="28"/>
          <w:szCs w:val="28"/>
        </w:rPr>
        <w:t xml:space="preserve"> </w:t>
      </w:r>
      <w:r w:rsidRPr="00271B93">
        <w:rPr>
          <w:rFonts w:ascii="Times New Roman" w:hAnsi="Times New Roman" w:cs="Times New Roman"/>
          <w:b w:val="0"/>
          <w:color w:val="auto"/>
          <w:sz w:val="28"/>
          <w:szCs w:val="28"/>
        </w:rPr>
        <w:t>можно сделать двумя способами:</w:t>
      </w:r>
    </w:p>
    <w:p w:rsidR="00271B93" w:rsidRPr="00271B93" w:rsidRDefault="00271B93" w:rsidP="00271B93">
      <w:pPr>
        <w:numPr>
          <w:ilvl w:val="0"/>
          <w:numId w:val="7"/>
        </w:numPr>
        <w:shd w:val="clear" w:color="auto" w:fill="FCFDFF"/>
        <w:jc w:val="both"/>
        <w:rPr>
          <w:sz w:val="28"/>
          <w:szCs w:val="28"/>
        </w:rPr>
      </w:pPr>
      <w:r w:rsidRPr="00271B93">
        <w:rPr>
          <w:bCs/>
          <w:sz w:val="28"/>
          <w:szCs w:val="28"/>
        </w:rPr>
        <w:t>кнопка "Объединить и поместить в центре"</w:t>
      </w:r>
      <w:r w:rsidRPr="00271B93">
        <w:rPr>
          <w:sz w:val="28"/>
          <w:szCs w:val="28"/>
        </w:rPr>
        <w:t xml:space="preserve"> на панели инструментов "Форматирование" </w:t>
      </w:r>
      <w:r w:rsidRPr="00271B93">
        <w:rPr>
          <w:noProof/>
          <w:sz w:val="28"/>
          <w:szCs w:val="28"/>
        </w:rPr>
        <w:drawing>
          <wp:inline distT="0" distB="0" distL="0" distR="0">
            <wp:extent cx="219075" cy="200025"/>
            <wp:effectExtent l="19050" t="0" r="9525" b="0"/>
            <wp:docPr id="109" name="Рисунок 109" descr="Knopka obedinenie yacheek.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Knopka obedinenie yacheek.png">
                      <a:hlinkClick r:id="rId11"/>
                    </pic:cNvPr>
                    <pic:cNvPicPr>
                      <a:picLocks noChangeAspect="1" noChangeArrowheads="1"/>
                    </pic:cNvPicPr>
                  </pic:nvPicPr>
                  <pic:blipFill>
                    <a:blip r:embed="rId12"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271B93">
        <w:rPr>
          <w:sz w:val="28"/>
          <w:szCs w:val="28"/>
        </w:rPr>
        <w:t>;</w:t>
      </w:r>
    </w:p>
    <w:p w:rsidR="00271B93" w:rsidRPr="00271B93" w:rsidRDefault="00271B93" w:rsidP="00271B93">
      <w:pPr>
        <w:numPr>
          <w:ilvl w:val="0"/>
          <w:numId w:val="7"/>
        </w:numPr>
        <w:shd w:val="clear" w:color="auto" w:fill="FCFDFF"/>
        <w:jc w:val="both"/>
        <w:rPr>
          <w:sz w:val="28"/>
          <w:szCs w:val="28"/>
        </w:rPr>
      </w:pPr>
      <w:r w:rsidRPr="00271B93">
        <w:rPr>
          <w:bCs/>
          <w:sz w:val="28"/>
          <w:szCs w:val="28"/>
        </w:rPr>
        <w:t>галочка "объединение ячеек"</w:t>
      </w:r>
      <w:r w:rsidRPr="00271B93">
        <w:rPr>
          <w:sz w:val="28"/>
          <w:szCs w:val="28"/>
        </w:rPr>
        <w:t xml:space="preserve"> в окне "Формат ячеек", закладка "Выравнивание".</w:t>
      </w:r>
    </w:p>
    <w:p w:rsidR="00271B93" w:rsidRPr="00271B93" w:rsidRDefault="00271B93" w:rsidP="004266EC">
      <w:pPr>
        <w:pStyle w:val="a3"/>
        <w:shd w:val="clear" w:color="auto" w:fill="FCFDFF"/>
        <w:spacing w:before="0" w:beforeAutospacing="0" w:after="0" w:afterAutospacing="0"/>
        <w:ind w:firstLine="708"/>
        <w:jc w:val="both"/>
        <w:rPr>
          <w:sz w:val="28"/>
          <w:szCs w:val="28"/>
        </w:rPr>
      </w:pPr>
      <w:r w:rsidRPr="00271B93">
        <w:rPr>
          <w:sz w:val="28"/>
          <w:szCs w:val="28"/>
        </w:rPr>
        <w:t>Сначала выделяем ячейки, которые хотим объединить (можно выделять несвязные диапазоны), затем выполняем одно из вышеуказанных действий. Если в выделенном диапазоне была (одна) ячейка с текстом, текст выровняется по центру объединенной ячейки (только по горизонтали). Если в выделенном диапазоне было несколько ячеек с текстом, то сохранится только значение, которое было верхним левым и тоже выровняется.</w:t>
      </w:r>
    </w:p>
    <w:p w:rsidR="00271B93" w:rsidRPr="00271B93" w:rsidRDefault="00271B93" w:rsidP="004266EC">
      <w:pPr>
        <w:pStyle w:val="a3"/>
        <w:shd w:val="clear" w:color="auto" w:fill="FCFDFF"/>
        <w:spacing w:before="0" w:beforeAutospacing="0" w:after="0" w:afterAutospacing="0"/>
        <w:ind w:firstLine="708"/>
        <w:jc w:val="both"/>
        <w:rPr>
          <w:sz w:val="28"/>
          <w:szCs w:val="28"/>
        </w:rPr>
      </w:pPr>
      <w:r w:rsidRPr="00271B93">
        <w:rPr>
          <w:sz w:val="28"/>
          <w:szCs w:val="28"/>
        </w:rPr>
        <w:t>При активной объединенной ячейке на панели инструментов "Форматирование" будет вдавлена кнопка "Объединить и поместить в центре". Если при этом нажать ее, объединенная ячейка опять распадется на "родные" маленькие, а значение перенесется в верхнюю левую ячейку.</w:t>
      </w:r>
      <w:r w:rsidR="004266EC">
        <w:rPr>
          <w:sz w:val="28"/>
          <w:szCs w:val="28"/>
        </w:rPr>
        <w:t xml:space="preserve"> </w:t>
      </w:r>
      <w:r w:rsidRPr="00271B93">
        <w:rPr>
          <w:sz w:val="28"/>
          <w:szCs w:val="28"/>
        </w:rPr>
        <w:t>Адресом объединенной ячейки станет адрес верхней левой ячейки, остальные ячейки выделенного диапазона Excel будет рассматривать как пустые.</w:t>
      </w:r>
    </w:p>
    <w:p w:rsidR="00271B93" w:rsidRPr="00271B93" w:rsidRDefault="00271B93" w:rsidP="00083356">
      <w:pPr>
        <w:pStyle w:val="3"/>
        <w:shd w:val="clear" w:color="auto" w:fill="FCFDFF"/>
        <w:spacing w:before="0" w:line="240" w:lineRule="auto"/>
        <w:ind w:firstLine="708"/>
        <w:jc w:val="both"/>
        <w:rPr>
          <w:rFonts w:ascii="Times New Roman" w:hAnsi="Times New Roman" w:cs="Times New Roman"/>
          <w:b w:val="0"/>
          <w:color w:val="auto"/>
          <w:sz w:val="28"/>
          <w:szCs w:val="28"/>
        </w:rPr>
      </w:pPr>
      <w:r w:rsidRPr="00271B93">
        <w:rPr>
          <w:rStyle w:val="mw-headline"/>
          <w:rFonts w:ascii="Times New Roman" w:hAnsi="Times New Roman" w:cs="Times New Roman"/>
          <w:b w:val="0"/>
          <w:color w:val="auto"/>
          <w:sz w:val="28"/>
          <w:szCs w:val="28"/>
        </w:rPr>
        <w:t>Очистка данных в ячейках и удаление ячеек</w:t>
      </w:r>
      <w:r w:rsidR="004266EC">
        <w:rPr>
          <w:rStyle w:val="mw-headline"/>
          <w:rFonts w:ascii="Times New Roman" w:hAnsi="Times New Roman" w:cs="Times New Roman"/>
          <w:b w:val="0"/>
          <w:color w:val="auto"/>
          <w:sz w:val="28"/>
          <w:szCs w:val="28"/>
        </w:rPr>
        <w:t>:</w:t>
      </w:r>
    </w:p>
    <w:p w:rsidR="00271B93" w:rsidRPr="00271B93" w:rsidRDefault="004266EC" w:rsidP="00271B93">
      <w:pPr>
        <w:numPr>
          <w:ilvl w:val="0"/>
          <w:numId w:val="8"/>
        </w:numPr>
        <w:shd w:val="clear" w:color="auto" w:fill="FCFDFF"/>
        <w:jc w:val="both"/>
        <w:rPr>
          <w:sz w:val="28"/>
          <w:szCs w:val="28"/>
        </w:rPr>
      </w:pPr>
      <w:r>
        <w:rPr>
          <w:sz w:val="28"/>
          <w:szCs w:val="28"/>
        </w:rPr>
        <w:t>в</w:t>
      </w:r>
      <w:r w:rsidR="00271B93" w:rsidRPr="00271B93">
        <w:rPr>
          <w:sz w:val="28"/>
          <w:szCs w:val="28"/>
        </w:rPr>
        <w:t>ыделяем "нужные" ячейки и нажимаем "Delete";</w:t>
      </w:r>
    </w:p>
    <w:p w:rsidR="00271B93" w:rsidRPr="00271B93" w:rsidRDefault="004266EC" w:rsidP="00271B93">
      <w:pPr>
        <w:numPr>
          <w:ilvl w:val="0"/>
          <w:numId w:val="8"/>
        </w:numPr>
        <w:shd w:val="clear" w:color="auto" w:fill="FCFDFF"/>
        <w:jc w:val="both"/>
        <w:rPr>
          <w:sz w:val="28"/>
          <w:szCs w:val="28"/>
        </w:rPr>
      </w:pPr>
      <w:r>
        <w:rPr>
          <w:sz w:val="28"/>
          <w:szCs w:val="28"/>
        </w:rPr>
        <w:t>в</w:t>
      </w:r>
      <w:r w:rsidR="00271B93" w:rsidRPr="00271B93">
        <w:rPr>
          <w:sz w:val="28"/>
          <w:szCs w:val="28"/>
        </w:rPr>
        <w:t>ыделяем "нужные" ячейки, щелкаем правой кнопкой и выбираем "Очистить содержимое";</w:t>
      </w:r>
    </w:p>
    <w:p w:rsidR="00271B93" w:rsidRPr="00271B93" w:rsidRDefault="004266EC" w:rsidP="00271B93">
      <w:pPr>
        <w:numPr>
          <w:ilvl w:val="0"/>
          <w:numId w:val="8"/>
        </w:numPr>
        <w:shd w:val="clear" w:color="auto" w:fill="FCFDFF"/>
        <w:jc w:val="both"/>
        <w:rPr>
          <w:sz w:val="28"/>
          <w:szCs w:val="28"/>
        </w:rPr>
      </w:pPr>
      <w:r>
        <w:rPr>
          <w:sz w:val="28"/>
          <w:szCs w:val="28"/>
        </w:rPr>
        <w:t>в</w:t>
      </w:r>
      <w:r w:rsidR="00271B93" w:rsidRPr="00271B93">
        <w:rPr>
          <w:sz w:val="28"/>
          <w:szCs w:val="28"/>
        </w:rPr>
        <w:t>ыделяем "нужные" ячейки, заходим в меню "Правка" → "Очистить" → "Выбираем нужный вариант";</w:t>
      </w:r>
    </w:p>
    <w:p w:rsidR="00271B93" w:rsidRPr="00271B93" w:rsidRDefault="004266EC" w:rsidP="00271B93">
      <w:pPr>
        <w:numPr>
          <w:ilvl w:val="0"/>
          <w:numId w:val="8"/>
        </w:numPr>
        <w:shd w:val="clear" w:color="auto" w:fill="FCFDFF"/>
        <w:jc w:val="both"/>
        <w:rPr>
          <w:sz w:val="28"/>
          <w:szCs w:val="28"/>
        </w:rPr>
      </w:pPr>
      <w:r>
        <w:rPr>
          <w:sz w:val="28"/>
          <w:szCs w:val="28"/>
        </w:rPr>
        <w:t>к</w:t>
      </w:r>
      <w:r w:rsidR="00271B93" w:rsidRPr="00271B93">
        <w:rPr>
          <w:sz w:val="28"/>
          <w:szCs w:val="28"/>
        </w:rPr>
        <w:t xml:space="preserve">лавиша </w:t>
      </w:r>
      <w:r w:rsidR="00271B93" w:rsidRPr="00271B93">
        <w:rPr>
          <w:rStyle w:val="HTML0"/>
          <w:rFonts w:ascii="Times New Roman" w:eastAsiaTheme="minorHAnsi" w:hAnsi="Times New Roman" w:cs="Times New Roman"/>
          <w:sz w:val="28"/>
          <w:szCs w:val="28"/>
        </w:rPr>
        <w:t>←</w:t>
      </w:r>
      <w:r w:rsidR="00271B93" w:rsidRPr="00271B93">
        <w:rPr>
          <w:sz w:val="28"/>
          <w:szCs w:val="28"/>
        </w:rPr>
        <w:t xml:space="preserve"> очищает содержимое </w:t>
      </w:r>
      <w:r w:rsidR="00271B93" w:rsidRPr="00271B93">
        <w:rPr>
          <w:bCs/>
          <w:sz w:val="28"/>
          <w:szCs w:val="28"/>
        </w:rPr>
        <w:t>активной</w:t>
      </w:r>
      <w:r w:rsidR="00271B93" w:rsidRPr="00271B93">
        <w:rPr>
          <w:sz w:val="28"/>
          <w:szCs w:val="28"/>
        </w:rPr>
        <w:t xml:space="preserve"> ячейки и включает режим редактирования. Ее удобно использовать при необходимости удалить одно (не все, как по "Delete") значение из выделенного диапазона;</w:t>
      </w:r>
    </w:p>
    <w:p w:rsidR="00271B93" w:rsidRPr="00271B93" w:rsidRDefault="004266EC" w:rsidP="00271B93">
      <w:pPr>
        <w:numPr>
          <w:ilvl w:val="0"/>
          <w:numId w:val="8"/>
        </w:numPr>
        <w:shd w:val="clear" w:color="auto" w:fill="FCFDFF"/>
        <w:jc w:val="both"/>
        <w:rPr>
          <w:sz w:val="28"/>
          <w:szCs w:val="28"/>
        </w:rPr>
      </w:pPr>
      <w:r>
        <w:rPr>
          <w:sz w:val="28"/>
          <w:szCs w:val="28"/>
        </w:rPr>
        <w:t>е</w:t>
      </w:r>
      <w:r w:rsidR="00271B93" w:rsidRPr="00271B93">
        <w:rPr>
          <w:sz w:val="28"/>
          <w:szCs w:val="28"/>
        </w:rPr>
        <w:t>сли "родную" неотформатированную ячейку протащить с помощью маркера автозаполнения по отформатированным, произойдет своего рода удаление;</w:t>
      </w:r>
    </w:p>
    <w:p w:rsidR="00271B93" w:rsidRPr="00271B93" w:rsidRDefault="00271B93" w:rsidP="00271B93">
      <w:pPr>
        <w:numPr>
          <w:ilvl w:val="0"/>
          <w:numId w:val="8"/>
        </w:numPr>
        <w:shd w:val="clear" w:color="auto" w:fill="FCFDFF"/>
        <w:jc w:val="both"/>
        <w:rPr>
          <w:sz w:val="28"/>
          <w:szCs w:val="28"/>
        </w:rPr>
      </w:pPr>
      <w:r w:rsidRPr="00271B93">
        <w:rPr>
          <w:sz w:val="28"/>
          <w:szCs w:val="28"/>
        </w:rPr>
        <w:t>пункт меню "Правка" → "Удалить…" и пункт контекстного меню "Удалить…" приведет к открытию окна "Удаление ячеек".</w:t>
      </w:r>
    </w:p>
    <w:p w:rsidR="00271B93" w:rsidRPr="00271B93" w:rsidRDefault="00271B93" w:rsidP="00083356">
      <w:pPr>
        <w:pStyle w:val="3"/>
        <w:shd w:val="clear" w:color="auto" w:fill="FCFDFF"/>
        <w:spacing w:before="0" w:line="240" w:lineRule="auto"/>
        <w:ind w:firstLine="708"/>
        <w:jc w:val="both"/>
        <w:rPr>
          <w:rFonts w:ascii="Times New Roman" w:hAnsi="Times New Roman" w:cs="Times New Roman"/>
          <w:b w:val="0"/>
          <w:color w:val="auto"/>
          <w:sz w:val="28"/>
          <w:szCs w:val="28"/>
        </w:rPr>
      </w:pPr>
      <w:r w:rsidRPr="00271B93">
        <w:rPr>
          <w:rStyle w:val="mw-headline"/>
          <w:rFonts w:ascii="Times New Roman" w:hAnsi="Times New Roman" w:cs="Times New Roman"/>
          <w:b w:val="0"/>
          <w:color w:val="auto"/>
          <w:sz w:val="28"/>
          <w:szCs w:val="28"/>
        </w:rPr>
        <w:t>Заливка ячеек цветом</w:t>
      </w:r>
    </w:p>
    <w:p w:rsidR="00271B93" w:rsidRPr="00271B93" w:rsidRDefault="00271B93" w:rsidP="00083356">
      <w:pPr>
        <w:pStyle w:val="a3"/>
        <w:shd w:val="clear" w:color="auto" w:fill="FCFDFF"/>
        <w:spacing w:before="0" w:beforeAutospacing="0" w:after="0" w:afterAutospacing="0"/>
        <w:ind w:firstLine="708"/>
        <w:jc w:val="both"/>
        <w:rPr>
          <w:sz w:val="28"/>
          <w:szCs w:val="28"/>
        </w:rPr>
      </w:pPr>
      <w:r w:rsidRPr="00271B93">
        <w:rPr>
          <w:sz w:val="28"/>
          <w:szCs w:val="28"/>
        </w:rPr>
        <w:t>Есть два способа изменить цвет заливки выделенных ячеек:</w:t>
      </w:r>
    </w:p>
    <w:p w:rsidR="00271B93" w:rsidRPr="00271B93" w:rsidRDefault="00271B93" w:rsidP="00083356">
      <w:pPr>
        <w:numPr>
          <w:ilvl w:val="0"/>
          <w:numId w:val="9"/>
        </w:numPr>
        <w:shd w:val="clear" w:color="auto" w:fill="FCFDFF"/>
        <w:jc w:val="both"/>
        <w:rPr>
          <w:sz w:val="28"/>
          <w:szCs w:val="28"/>
        </w:rPr>
      </w:pPr>
      <w:r w:rsidRPr="00271B93">
        <w:rPr>
          <w:sz w:val="28"/>
          <w:szCs w:val="28"/>
        </w:rPr>
        <w:t xml:space="preserve">кнопка "Цвет заливки" на панели инструментов "Форматирование" </w:t>
      </w:r>
      <w:r w:rsidRPr="00271B93">
        <w:rPr>
          <w:noProof/>
          <w:sz w:val="28"/>
          <w:szCs w:val="28"/>
        </w:rPr>
        <w:drawing>
          <wp:inline distT="0" distB="0" distL="0" distR="0">
            <wp:extent cx="381000" cy="276225"/>
            <wp:effectExtent l="19050" t="0" r="0" b="0"/>
            <wp:docPr id="111" name="Рисунок 111" descr="Knopka cvet zalivki.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Knopka cvet zalivki.png">
                      <a:hlinkClick r:id="rId13"/>
                    </pic:cNvPr>
                    <pic:cNvPicPr>
                      <a:picLocks noChangeAspect="1" noChangeArrowheads="1"/>
                    </pic:cNvPicPr>
                  </pic:nvPicPr>
                  <pic:blipFill>
                    <a:blip r:embed="rId14" cstate="print"/>
                    <a:srcRect/>
                    <a:stretch>
                      <a:fillRect/>
                    </a:stretch>
                  </pic:blipFill>
                  <pic:spPr bwMode="auto">
                    <a:xfrm>
                      <a:off x="0" y="0"/>
                      <a:ext cx="381000" cy="276225"/>
                    </a:xfrm>
                    <a:prstGeom prst="rect">
                      <a:avLst/>
                    </a:prstGeom>
                    <a:noFill/>
                    <a:ln w="9525">
                      <a:noFill/>
                      <a:miter lim="800000"/>
                      <a:headEnd/>
                      <a:tailEnd/>
                    </a:ln>
                  </pic:spPr>
                </pic:pic>
              </a:graphicData>
            </a:graphic>
          </wp:inline>
        </w:drawing>
      </w:r>
      <w:r w:rsidRPr="00271B93">
        <w:rPr>
          <w:sz w:val="28"/>
          <w:szCs w:val="28"/>
        </w:rPr>
        <w:t>;</w:t>
      </w:r>
    </w:p>
    <w:p w:rsidR="00271B93" w:rsidRPr="00271B93" w:rsidRDefault="00271B93" w:rsidP="00083356">
      <w:pPr>
        <w:numPr>
          <w:ilvl w:val="0"/>
          <w:numId w:val="9"/>
        </w:numPr>
        <w:shd w:val="clear" w:color="auto" w:fill="FCFDFF"/>
        <w:jc w:val="both"/>
        <w:rPr>
          <w:sz w:val="28"/>
          <w:szCs w:val="28"/>
        </w:rPr>
      </w:pPr>
      <w:r w:rsidRPr="00271B93">
        <w:rPr>
          <w:sz w:val="28"/>
          <w:szCs w:val="28"/>
        </w:rPr>
        <w:t>окно "Формат ячеек", закладка "Вид":</w:t>
      </w:r>
    </w:p>
    <w:p w:rsidR="00271B93" w:rsidRPr="00271B93" w:rsidRDefault="00271B93" w:rsidP="00083356">
      <w:pPr>
        <w:pStyle w:val="a3"/>
        <w:shd w:val="clear" w:color="auto" w:fill="FCFDFF"/>
        <w:spacing w:before="0" w:beforeAutospacing="0" w:after="0" w:afterAutospacing="0"/>
        <w:ind w:firstLine="708"/>
        <w:jc w:val="both"/>
        <w:rPr>
          <w:sz w:val="28"/>
          <w:szCs w:val="28"/>
        </w:rPr>
      </w:pPr>
      <w:r w:rsidRPr="00271B93">
        <w:rPr>
          <w:sz w:val="28"/>
          <w:szCs w:val="28"/>
        </w:rPr>
        <w:t>Лист Excel по умолчанию представляет из себя таблицу. Однако сетка таблицы не выводится на печать, пока мы их не наведем. Существует три способа добавить границы к выделенным ячейкам:</w:t>
      </w:r>
    </w:p>
    <w:p w:rsidR="00271B93" w:rsidRPr="00271B93" w:rsidRDefault="00271B93" w:rsidP="00083356">
      <w:pPr>
        <w:numPr>
          <w:ilvl w:val="0"/>
          <w:numId w:val="10"/>
        </w:numPr>
        <w:shd w:val="clear" w:color="auto" w:fill="FCFDFF"/>
        <w:jc w:val="both"/>
        <w:rPr>
          <w:sz w:val="28"/>
          <w:szCs w:val="28"/>
        </w:rPr>
      </w:pPr>
      <w:r w:rsidRPr="00271B93">
        <w:rPr>
          <w:sz w:val="28"/>
          <w:szCs w:val="28"/>
        </w:rPr>
        <w:t xml:space="preserve">Кнопка "Границы" на панели инструментов "Форматирование" </w:t>
      </w:r>
      <w:r w:rsidRPr="00271B93">
        <w:rPr>
          <w:noProof/>
          <w:sz w:val="28"/>
          <w:szCs w:val="28"/>
        </w:rPr>
        <w:drawing>
          <wp:inline distT="0" distB="0" distL="0" distR="0">
            <wp:extent cx="390525" cy="257175"/>
            <wp:effectExtent l="19050" t="0" r="9525" b="0"/>
            <wp:docPr id="113" name="Рисунок 113" descr="Knopka granici.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Knopka granici.png">
                      <a:hlinkClick r:id="rId15"/>
                    </pic:cNvPr>
                    <pic:cNvPicPr>
                      <a:picLocks noChangeAspect="1" noChangeArrowheads="1"/>
                    </pic:cNvPicPr>
                  </pic:nvPicPr>
                  <pic:blipFill>
                    <a:blip r:embed="rId16" cstate="print"/>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Pr="00271B93">
        <w:rPr>
          <w:sz w:val="28"/>
          <w:szCs w:val="28"/>
        </w:rPr>
        <w:t>;</w:t>
      </w:r>
    </w:p>
    <w:p w:rsidR="00271B93" w:rsidRPr="00271B93" w:rsidRDefault="00271B93" w:rsidP="00083356">
      <w:pPr>
        <w:numPr>
          <w:ilvl w:val="0"/>
          <w:numId w:val="10"/>
        </w:numPr>
        <w:shd w:val="clear" w:color="auto" w:fill="FCFDFF"/>
        <w:jc w:val="both"/>
        <w:rPr>
          <w:sz w:val="28"/>
          <w:szCs w:val="28"/>
        </w:rPr>
      </w:pPr>
      <w:r w:rsidRPr="00271B93">
        <w:rPr>
          <w:sz w:val="28"/>
          <w:szCs w:val="28"/>
        </w:rPr>
        <w:t xml:space="preserve">окно "Граница", </w:t>
      </w:r>
      <w:r w:rsidR="00083356">
        <w:rPr>
          <w:sz w:val="28"/>
          <w:szCs w:val="28"/>
        </w:rPr>
        <w:t xml:space="preserve">вызываемое из кнопки "Границы" </w:t>
      </w:r>
      <w:r w:rsidRPr="00271B93">
        <w:rPr>
          <w:sz w:val="28"/>
          <w:szCs w:val="28"/>
        </w:rPr>
        <w:t xml:space="preserve">-&gt; "Нарисовать границы..." </w:t>
      </w:r>
    </w:p>
    <w:p w:rsidR="00083356" w:rsidRDefault="00271B93" w:rsidP="006F321C">
      <w:pPr>
        <w:numPr>
          <w:ilvl w:val="0"/>
          <w:numId w:val="11"/>
        </w:numPr>
        <w:shd w:val="clear" w:color="auto" w:fill="FCFDFF"/>
        <w:spacing w:after="200" w:line="276" w:lineRule="auto"/>
        <w:jc w:val="both"/>
        <w:rPr>
          <w:sz w:val="28"/>
          <w:szCs w:val="28"/>
        </w:rPr>
      </w:pPr>
      <w:r w:rsidRPr="006F321C">
        <w:rPr>
          <w:sz w:val="28"/>
          <w:szCs w:val="28"/>
        </w:rPr>
        <w:t>окно "Фо</w:t>
      </w:r>
      <w:r w:rsidR="00083356" w:rsidRPr="006F321C">
        <w:rPr>
          <w:sz w:val="28"/>
          <w:szCs w:val="28"/>
        </w:rPr>
        <w:t>рмат ячеек", закладка "Граница".</w:t>
      </w:r>
    </w:p>
    <w:p w:rsidR="006F321C" w:rsidRDefault="006F321C" w:rsidP="006F321C">
      <w:pPr>
        <w:shd w:val="clear" w:color="auto" w:fill="FCFDFF"/>
        <w:spacing w:after="200" w:line="276" w:lineRule="auto"/>
        <w:jc w:val="both"/>
        <w:rPr>
          <w:sz w:val="28"/>
          <w:szCs w:val="28"/>
        </w:rPr>
      </w:pPr>
    </w:p>
    <w:p w:rsidR="006F321C" w:rsidRPr="006F321C" w:rsidRDefault="006F321C" w:rsidP="006F321C">
      <w:pPr>
        <w:shd w:val="clear" w:color="auto" w:fill="FCFDFF"/>
        <w:spacing w:after="200" w:line="276" w:lineRule="auto"/>
        <w:jc w:val="both"/>
        <w:rPr>
          <w:sz w:val="28"/>
          <w:szCs w:val="28"/>
        </w:rPr>
      </w:pPr>
    </w:p>
    <w:p w:rsidR="00271B93" w:rsidRDefault="00083356" w:rsidP="00083356">
      <w:pPr>
        <w:shd w:val="clear" w:color="auto" w:fill="FCFDFF"/>
        <w:ind w:left="708"/>
        <w:jc w:val="center"/>
        <w:rPr>
          <w:sz w:val="28"/>
          <w:szCs w:val="28"/>
        </w:rPr>
      </w:pPr>
      <w:r>
        <w:rPr>
          <w:sz w:val="28"/>
          <w:szCs w:val="28"/>
        </w:rPr>
        <w:lastRenderedPageBreak/>
        <w:t>2. РАБОТА С ФОРМУЛАМИ И ФУНКЦИЯМИ</w:t>
      </w:r>
    </w:p>
    <w:p w:rsidR="00083356" w:rsidRDefault="00083356" w:rsidP="00083356">
      <w:pPr>
        <w:shd w:val="clear" w:color="auto" w:fill="FCFDFF"/>
        <w:ind w:left="708"/>
        <w:jc w:val="center"/>
        <w:rPr>
          <w:sz w:val="28"/>
          <w:szCs w:val="28"/>
        </w:rPr>
      </w:pPr>
    </w:p>
    <w:p w:rsidR="00A36929" w:rsidRPr="0007749C" w:rsidRDefault="00A36929" w:rsidP="0007749C">
      <w:pPr>
        <w:pStyle w:val="a3"/>
        <w:ind w:firstLine="708"/>
        <w:jc w:val="both"/>
        <w:rPr>
          <w:sz w:val="28"/>
          <w:szCs w:val="28"/>
        </w:rPr>
      </w:pPr>
      <w:r w:rsidRPr="0007749C">
        <w:rPr>
          <w:sz w:val="28"/>
          <w:szCs w:val="28"/>
        </w:rPr>
        <w:t>Вводить формулу надо со знака равенства. Это надо для того, чтобы Excel понял, что в ячейку вводится именно формула, а не данные.Выделим произвольную ячейку, например А1. В строке формул введем =2+3 и нажмем Enter. В ячейке появится результат (5). А в строк</w:t>
      </w:r>
      <w:r w:rsidR="0007749C">
        <w:rPr>
          <w:sz w:val="28"/>
          <w:szCs w:val="28"/>
        </w:rPr>
        <w:t>е формул останется сама формула (схема 1):</w:t>
      </w:r>
    </w:p>
    <w:p w:rsidR="00A36929" w:rsidRPr="0007749C" w:rsidRDefault="00A36929" w:rsidP="0007749C">
      <w:pPr>
        <w:jc w:val="both"/>
        <w:rPr>
          <w:sz w:val="28"/>
          <w:szCs w:val="28"/>
        </w:rPr>
      </w:pPr>
      <w:r w:rsidRPr="0007749C">
        <w:rPr>
          <w:noProof/>
          <w:sz w:val="28"/>
          <w:szCs w:val="28"/>
        </w:rPr>
        <w:drawing>
          <wp:anchor distT="0" distB="0" distL="114300" distR="114300" simplePos="0" relativeHeight="251660288" behindDoc="1" locked="0" layoutInCell="1" allowOverlap="1">
            <wp:simplePos x="0" y="0"/>
            <wp:positionH relativeFrom="column">
              <wp:posOffset>1813560</wp:posOffset>
            </wp:positionH>
            <wp:positionV relativeFrom="paragraph">
              <wp:posOffset>50165</wp:posOffset>
            </wp:positionV>
            <wp:extent cx="2019300" cy="723900"/>
            <wp:effectExtent l="19050" t="0" r="0" b="0"/>
            <wp:wrapTight wrapText="bothSides">
              <wp:wrapPolygon edited="0">
                <wp:start x="-204" y="0"/>
                <wp:lineTo x="-204" y="21032"/>
                <wp:lineTo x="21600" y="21032"/>
                <wp:lineTo x="21600" y="0"/>
                <wp:lineTo x="-204" y="0"/>
              </wp:wrapPolygon>
            </wp:wrapTight>
            <wp:docPr id="3" name="Рисунок 1" descr="ввод форму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вод формулы"/>
                    <pic:cNvPicPr>
                      <a:picLocks noChangeAspect="1" noChangeArrowheads="1"/>
                    </pic:cNvPicPr>
                  </pic:nvPicPr>
                  <pic:blipFill>
                    <a:blip r:embed="rId17" cstate="print"/>
                    <a:srcRect/>
                    <a:stretch>
                      <a:fillRect/>
                    </a:stretch>
                  </pic:blipFill>
                  <pic:spPr bwMode="auto">
                    <a:xfrm>
                      <a:off x="0" y="0"/>
                      <a:ext cx="2019300" cy="723900"/>
                    </a:xfrm>
                    <a:prstGeom prst="rect">
                      <a:avLst/>
                    </a:prstGeom>
                    <a:noFill/>
                    <a:ln w="9525">
                      <a:noFill/>
                      <a:miter lim="800000"/>
                      <a:headEnd/>
                      <a:tailEnd/>
                    </a:ln>
                  </pic:spPr>
                </pic:pic>
              </a:graphicData>
            </a:graphic>
          </wp:anchor>
        </w:drawing>
      </w:r>
    </w:p>
    <w:p w:rsidR="0007749C" w:rsidRDefault="0007749C" w:rsidP="0007749C">
      <w:pPr>
        <w:ind w:firstLine="90"/>
        <w:jc w:val="both"/>
        <w:rPr>
          <w:sz w:val="28"/>
          <w:szCs w:val="28"/>
        </w:rPr>
      </w:pPr>
    </w:p>
    <w:p w:rsidR="0007749C" w:rsidRDefault="0007749C" w:rsidP="0007749C">
      <w:pPr>
        <w:ind w:firstLine="90"/>
        <w:jc w:val="both"/>
        <w:rPr>
          <w:sz w:val="28"/>
          <w:szCs w:val="28"/>
        </w:rPr>
      </w:pPr>
    </w:p>
    <w:p w:rsidR="0007749C" w:rsidRDefault="0007749C" w:rsidP="0007749C">
      <w:pPr>
        <w:ind w:firstLine="90"/>
        <w:jc w:val="both"/>
        <w:rPr>
          <w:sz w:val="28"/>
          <w:szCs w:val="28"/>
        </w:rPr>
      </w:pPr>
    </w:p>
    <w:p w:rsidR="0007749C" w:rsidRDefault="0007749C" w:rsidP="0007749C">
      <w:pPr>
        <w:ind w:firstLine="90"/>
        <w:jc w:val="both"/>
        <w:rPr>
          <w:sz w:val="28"/>
          <w:szCs w:val="28"/>
        </w:rPr>
      </w:pPr>
    </w:p>
    <w:p w:rsidR="0007749C" w:rsidRDefault="0007749C" w:rsidP="0007749C">
      <w:pPr>
        <w:ind w:firstLine="90"/>
        <w:jc w:val="center"/>
        <w:rPr>
          <w:sz w:val="28"/>
          <w:szCs w:val="28"/>
        </w:rPr>
      </w:pPr>
      <w:r>
        <w:rPr>
          <w:sz w:val="28"/>
          <w:szCs w:val="28"/>
        </w:rPr>
        <w:t>Схема 1. Ввод формулы в строку формул</w:t>
      </w:r>
    </w:p>
    <w:p w:rsidR="0007749C" w:rsidRDefault="0007749C" w:rsidP="0007749C">
      <w:pPr>
        <w:ind w:firstLine="90"/>
        <w:jc w:val="both"/>
        <w:rPr>
          <w:sz w:val="28"/>
          <w:szCs w:val="28"/>
        </w:rPr>
      </w:pPr>
    </w:p>
    <w:p w:rsidR="0007749C" w:rsidRPr="0007749C" w:rsidRDefault="0007749C" w:rsidP="0007749C">
      <w:pPr>
        <w:ind w:firstLine="708"/>
        <w:jc w:val="both"/>
        <w:rPr>
          <w:sz w:val="28"/>
          <w:szCs w:val="28"/>
        </w:rPr>
      </w:pPr>
      <w:r>
        <w:rPr>
          <w:color w:val="000000"/>
          <w:sz w:val="28"/>
          <w:szCs w:val="28"/>
        </w:rPr>
        <w:t xml:space="preserve">Можно </w:t>
      </w:r>
      <w:r w:rsidRPr="0007749C">
        <w:rPr>
          <w:color w:val="000000"/>
          <w:sz w:val="28"/>
          <w:szCs w:val="28"/>
        </w:rPr>
        <w:t>работать с использованием в формулах ссылок на другие ячейки.</w:t>
      </w:r>
      <w:r>
        <w:rPr>
          <w:color w:val="000000"/>
          <w:sz w:val="28"/>
          <w:szCs w:val="28"/>
        </w:rPr>
        <w:t xml:space="preserve"> Для этого в</w:t>
      </w:r>
      <w:r w:rsidRPr="0007749C">
        <w:rPr>
          <w:color w:val="000000"/>
          <w:sz w:val="28"/>
          <w:szCs w:val="28"/>
        </w:rPr>
        <w:t>ведите в ячейку А1 число 10, а в ячейку А2 - число 15. В ячейке А3 введите формулу =А1+А2. В ячейке А3 появится сумма ячеек А1 и А2 - 25. Поменяйте значения ячеек А1 и А2</w:t>
      </w:r>
      <w:r>
        <w:rPr>
          <w:color w:val="000000"/>
          <w:sz w:val="28"/>
          <w:szCs w:val="28"/>
        </w:rPr>
        <w:t>.</w:t>
      </w:r>
      <w:r w:rsidRPr="0007749C">
        <w:rPr>
          <w:color w:val="000000"/>
          <w:sz w:val="28"/>
          <w:szCs w:val="28"/>
        </w:rPr>
        <w:t xml:space="preserve"> После смены значений в ячейках А1 и А2 автоматически пересчитывается значение ячейки А3 (согласно формулы</w:t>
      </w:r>
      <w:r>
        <w:rPr>
          <w:color w:val="000000"/>
          <w:sz w:val="28"/>
          <w:szCs w:val="28"/>
        </w:rPr>
        <w:t>). Чтобы</w:t>
      </w:r>
      <w:r w:rsidRPr="0007749C">
        <w:rPr>
          <w:sz w:val="28"/>
          <w:szCs w:val="28"/>
        </w:rPr>
        <w:t xml:space="preserve"> не ошибиться при вводе адресов ячеек, можно использовать при вводе ссылок мышь. В </w:t>
      </w:r>
      <w:r>
        <w:rPr>
          <w:sz w:val="28"/>
          <w:szCs w:val="28"/>
        </w:rPr>
        <w:t>этом</w:t>
      </w:r>
      <w:r w:rsidRPr="0007749C">
        <w:rPr>
          <w:sz w:val="28"/>
          <w:szCs w:val="28"/>
        </w:rPr>
        <w:t xml:space="preserve"> случае надо проделать следующее.</w:t>
      </w:r>
    </w:p>
    <w:p w:rsidR="0007749C" w:rsidRPr="0007749C" w:rsidRDefault="0007749C" w:rsidP="0007749C">
      <w:pPr>
        <w:ind w:firstLine="708"/>
        <w:jc w:val="both"/>
        <w:rPr>
          <w:sz w:val="28"/>
          <w:szCs w:val="28"/>
        </w:rPr>
      </w:pPr>
      <w:r w:rsidRPr="0007749C">
        <w:rPr>
          <w:sz w:val="28"/>
          <w:szCs w:val="28"/>
        </w:rPr>
        <w:t>Выделить ячейку А3 и ввести в строке формул знак равенства.</w:t>
      </w:r>
    </w:p>
    <w:p w:rsidR="0007749C" w:rsidRPr="0007749C" w:rsidRDefault="0007749C" w:rsidP="0007749C">
      <w:pPr>
        <w:ind w:firstLine="708"/>
        <w:jc w:val="both"/>
        <w:rPr>
          <w:sz w:val="28"/>
          <w:szCs w:val="28"/>
        </w:rPr>
      </w:pPr>
      <w:r w:rsidRPr="0007749C">
        <w:rPr>
          <w:sz w:val="28"/>
          <w:szCs w:val="28"/>
        </w:rPr>
        <w:t>Щелкнуть на ячейке А1 и ввести знак плюс.</w:t>
      </w:r>
    </w:p>
    <w:p w:rsidR="0007749C" w:rsidRPr="0007749C" w:rsidRDefault="0007749C" w:rsidP="0007749C">
      <w:pPr>
        <w:ind w:firstLine="708"/>
        <w:jc w:val="both"/>
        <w:rPr>
          <w:sz w:val="28"/>
          <w:szCs w:val="28"/>
        </w:rPr>
      </w:pPr>
      <w:r w:rsidRPr="0007749C">
        <w:rPr>
          <w:sz w:val="28"/>
          <w:szCs w:val="28"/>
        </w:rPr>
        <w:t>Щелкнуть на ячейке А2 и нажать Enter.</w:t>
      </w:r>
    </w:p>
    <w:p w:rsidR="0007749C" w:rsidRPr="0007749C" w:rsidRDefault="0007749C" w:rsidP="0007749C">
      <w:pPr>
        <w:ind w:firstLine="708"/>
        <w:jc w:val="both"/>
        <w:rPr>
          <w:sz w:val="28"/>
          <w:szCs w:val="28"/>
        </w:rPr>
      </w:pPr>
      <w:r w:rsidRPr="0007749C">
        <w:rPr>
          <w:sz w:val="28"/>
          <w:szCs w:val="28"/>
        </w:rPr>
        <w:t>Результат будет аналогичным</w:t>
      </w:r>
      <w:r>
        <w:rPr>
          <w:sz w:val="28"/>
          <w:szCs w:val="28"/>
        </w:rPr>
        <w:t>.</w:t>
      </w:r>
    </w:p>
    <w:p w:rsidR="0007749C" w:rsidRPr="0007749C" w:rsidRDefault="0007749C" w:rsidP="0007749C">
      <w:pPr>
        <w:pStyle w:val="5"/>
        <w:spacing w:before="0"/>
        <w:jc w:val="both"/>
        <w:rPr>
          <w:rFonts w:ascii="Times New Roman" w:hAnsi="Times New Roman" w:cs="Times New Roman"/>
          <w:color w:val="auto"/>
          <w:sz w:val="28"/>
          <w:szCs w:val="28"/>
        </w:rPr>
      </w:pPr>
      <w:r w:rsidRPr="0007749C">
        <w:rPr>
          <w:rFonts w:ascii="Times New Roman" w:hAnsi="Times New Roman" w:cs="Times New Roman"/>
          <w:color w:val="auto"/>
          <w:sz w:val="28"/>
          <w:szCs w:val="28"/>
        </w:rPr>
        <w:t>Относительные, абсолютные и смешанные ссылки</w:t>
      </w:r>
    </w:p>
    <w:p w:rsidR="0007749C" w:rsidRPr="0007749C" w:rsidRDefault="0007749C" w:rsidP="0007749C">
      <w:pPr>
        <w:pStyle w:val="a3"/>
        <w:spacing w:before="0" w:beforeAutospacing="0" w:after="0" w:afterAutospacing="0"/>
        <w:ind w:firstLine="708"/>
        <w:jc w:val="both"/>
        <w:rPr>
          <w:sz w:val="28"/>
          <w:szCs w:val="28"/>
        </w:rPr>
      </w:pPr>
      <w:r w:rsidRPr="0007749C">
        <w:rPr>
          <w:sz w:val="28"/>
          <w:szCs w:val="28"/>
        </w:rPr>
        <w:t>Относительная ссылка указывает на ячейку, согласно ее положения относительно ячейки, содержащей формулу. Обозначение относительной ячейки - А1.</w:t>
      </w:r>
    </w:p>
    <w:p w:rsidR="0007749C" w:rsidRPr="0007749C" w:rsidRDefault="0007749C" w:rsidP="0007749C">
      <w:pPr>
        <w:pStyle w:val="a3"/>
        <w:spacing w:before="0" w:beforeAutospacing="0" w:after="0" w:afterAutospacing="0"/>
        <w:ind w:firstLine="708"/>
        <w:jc w:val="both"/>
        <w:rPr>
          <w:sz w:val="28"/>
          <w:szCs w:val="28"/>
        </w:rPr>
      </w:pPr>
      <w:r w:rsidRPr="0007749C">
        <w:rPr>
          <w:sz w:val="28"/>
          <w:szCs w:val="28"/>
        </w:rPr>
        <w:t>Абсолютная ссылка указывает на ячейку, местоположение которой неизменно. Обозначение абсолютной ячейки - $A$1.</w:t>
      </w:r>
    </w:p>
    <w:p w:rsidR="0007749C" w:rsidRPr="0007749C" w:rsidRDefault="0007749C" w:rsidP="0007749C">
      <w:pPr>
        <w:pStyle w:val="a3"/>
        <w:spacing w:before="0" w:beforeAutospacing="0" w:after="0" w:afterAutospacing="0"/>
        <w:ind w:firstLine="708"/>
        <w:jc w:val="both"/>
        <w:rPr>
          <w:sz w:val="28"/>
          <w:szCs w:val="28"/>
        </w:rPr>
      </w:pPr>
      <w:r w:rsidRPr="0007749C">
        <w:rPr>
          <w:sz w:val="28"/>
          <w:szCs w:val="28"/>
        </w:rPr>
        <w:t>Смешанная ссылка содержит комбинацию относительной и абсолютной ссылок - $A1, A$1.</w:t>
      </w:r>
    </w:p>
    <w:p w:rsidR="0007749C" w:rsidRPr="0007749C" w:rsidRDefault="0007749C" w:rsidP="0007749C">
      <w:pPr>
        <w:pStyle w:val="a3"/>
        <w:spacing w:before="0" w:beforeAutospacing="0" w:after="0" w:afterAutospacing="0"/>
        <w:ind w:firstLine="708"/>
        <w:jc w:val="both"/>
        <w:rPr>
          <w:sz w:val="28"/>
          <w:szCs w:val="28"/>
        </w:rPr>
      </w:pPr>
      <w:r w:rsidRPr="0007749C">
        <w:rPr>
          <w:sz w:val="28"/>
          <w:szCs w:val="28"/>
        </w:rPr>
        <w:t>Для быстрого изменения типа ссылки используется клавиша F4. Введите в ячейку А1 любое число. В ячейку А2 введите формулу =А1. Затем нажимайте клавишу F4. После каждого нажатия клавиши тип ссылки будет меняться.</w:t>
      </w:r>
    </w:p>
    <w:p w:rsidR="0007749C" w:rsidRPr="0007749C" w:rsidRDefault="0007749C" w:rsidP="0007749C">
      <w:pPr>
        <w:pStyle w:val="a3"/>
        <w:spacing w:before="0" w:beforeAutospacing="0" w:after="0" w:afterAutospacing="0"/>
        <w:ind w:firstLine="708"/>
        <w:jc w:val="both"/>
        <w:rPr>
          <w:sz w:val="28"/>
          <w:szCs w:val="28"/>
        </w:rPr>
      </w:pPr>
      <w:r w:rsidRPr="0007749C">
        <w:rPr>
          <w:sz w:val="28"/>
          <w:szCs w:val="28"/>
        </w:rPr>
        <w:t>Редакт</w:t>
      </w:r>
      <w:r>
        <w:rPr>
          <w:sz w:val="28"/>
          <w:szCs w:val="28"/>
        </w:rPr>
        <w:t>и</w:t>
      </w:r>
      <w:r w:rsidRPr="0007749C">
        <w:rPr>
          <w:sz w:val="28"/>
          <w:szCs w:val="28"/>
        </w:rPr>
        <w:t xml:space="preserve">рование формул происходит аналогично редактированию текстовых значений в ячейках. </w:t>
      </w:r>
      <w:r>
        <w:rPr>
          <w:sz w:val="28"/>
          <w:szCs w:val="28"/>
        </w:rPr>
        <w:t xml:space="preserve">То есть </w:t>
      </w:r>
      <w:r w:rsidRPr="0007749C">
        <w:rPr>
          <w:sz w:val="28"/>
          <w:szCs w:val="28"/>
        </w:rPr>
        <w:t>надо активизировать ячейку с формулой выделением или двойным щелчком мыши, а затем произвести редактирование, используя, при необходимости, клавиши Del, Backspace. Фиксация изменений выполняется клавишей Enter.</w:t>
      </w:r>
    </w:p>
    <w:p w:rsidR="0007749C" w:rsidRPr="0007749C" w:rsidRDefault="0007749C" w:rsidP="0007749C">
      <w:pPr>
        <w:pStyle w:val="5"/>
        <w:spacing w:before="0"/>
        <w:ind w:firstLine="708"/>
        <w:jc w:val="both"/>
        <w:rPr>
          <w:rFonts w:ascii="Times New Roman" w:hAnsi="Times New Roman" w:cs="Times New Roman"/>
          <w:color w:val="auto"/>
          <w:sz w:val="28"/>
          <w:szCs w:val="28"/>
        </w:rPr>
      </w:pPr>
      <w:bookmarkStart w:id="0" w:name="3"/>
      <w:bookmarkEnd w:id="0"/>
      <w:r w:rsidRPr="0007749C">
        <w:rPr>
          <w:rFonts w:ascii="Times New Roman" w:hAnsi="Times New Roman" w:cs="Times New Roman"/>
          <w:color w:val="auto"/>
          <w:sz w:val="28"/>
          <w:szCs w:val="28"/>
        </w:rPr>
        <w:lastRenderedPageBreak/>
        <w:t>Использование текста в формулах</w:t>
      </w:r>
      <w:r>
        <w:rPr>
          <w:rFonts w:ascii="Times New Roman" w:hAnsi="Times New Roman" w:cs="Times New Roman"/>
          <w:color w:val="auto"/>
          <w:sz w:val="28"/>
          <w:szCs w:val="28"/>
        </w:rPr>
        <w:t xml:space="preserve"> запрещено. </w:t>
      </w:r>
      <w:r w:rsidRPr="0007749C">
        <w:rPr>
          <w:rFonts w:ascii="Times New Roman" w:hAnsi="Times New Roman" w:cs="Times New Roman"/>
          <w:color w:val="auto"/>
          <w:sz w:val="28"/>
          <w:szCs w:val="28"/>
        </w:rPr>
        <w:t>С текстовыми значениями можно выполнять математические операции, если текстовые значения содержат только следующие символы:</w:t>
      </w:r>
    </w:p>
    <w:p w:rsidR="0007749C" w:rsidRPr="0007749C" w:rsidRDefault="0007749C" w:rsidP="0007749C">
      <w:pPr>
        <w:pStyle w:val="HTML1"/>
        <w:jc w:val="both"/>
        <w:rPr>
          <w:rFonts w:ascii="Times New Roman" w:hAnsi="Times New Roman" w:cs="Times New Roman"/>
          <w:sz w:val="28"/>
          <w:szCs w:val="28"/>
        </w:rPr>
      </w:pPr>
      <w:r w:rsidRPr="0007749C">
        <w:rPr>
          <w:rFonts w:ascii="Times New Roman" w:hAnsi="Times New Roman" w:cs="Times New Roman"/>
          <w:sz w:val="28"/>
          <w:szCs w:val="28"/>
        </w:rPr>
        <w:t>Цифры от 0 до 9 , + - е Е /</w:t>
      </w:r>
    </w:p>
    <w:p w:rsidR="0007749C" w:rsidRPr="0007749C" w:rsidRDefault="0007749C" w:rsidP="0007749C">
      <w:pPr>
        <w:pStyle w:val="a3"/>
        <w:spacing w:before="0" w:beforeAutospacing="0" w:after="0" w:afterAutospacing="0"/>
        <w:jc w:val="both"/>
        <w:rPr>
          <w:sz w:val="28"/>
          <w:szCs w:val="28"/>
        </w:rPr>
      </w:pPr>
      <w:r w:rsidRPr="0007749C">
        <w:rPr>
          <w:sz w:val="28"/>
          <w:szCs w:val="28"/>
        </w:rPr>
        <w:t>Еще можно использовать пять символов числового форматирования:</w:t>
      </w:r>
    </w:p>
    <w:p w:rsidR="0007749C" w:rsidRPr="0007749C" w:rsidRDefault="0007749C" w:rsidP="0007749C">
      <w:pPr>
        <w:pStyle w:val="HTML1"/>
        <w:jc w:val="both"/>
        <w:rPr>
          <w:rFonts w:ascii="Times New Roman" w:hAnsi="Times New Roman" w:cs="Times New Roman"/>
          <w:sz w:val="28"/>
          <w:szCs w:val="28"/>
        </w:rPr>
      </w:pPr>
      <w:r w:rsidRPr="0007749C">
        <w:rPr>
          <w:rFonts w:ascii="Times New Roman" w:hAnsi="Times New Roman" w:cs="Times New Roman"/>
          <w:sz w:val="28"/>
          <w:szCs w:val="28"/>
        </w:rPr>
        <w:t>$ % ( ) пробел</w:t>
      </w:r>
    </w:p>
    <w:p w:rsidR="0007749C" w:rsidRPr="0007749C" w:rsidRDefault="0007749C" w:rsidP="0007749C">
      <w:pPr>
        <w:pStyle w:val="a3"/>
        <w:spacing w:before="0" w:beforeAutospacing="0" w:after="0" w:afterAutospacing="0"/>
        <w:jc w:val="both"/>
        <w:rPr>
          <w:sz w:val="28"/>
          <w:szCs w:val="28"/>
        </w:rPr>
      </w:pPr>
      <w:r w:rsidRPr="0007749C">
        <w:rPr>
          <w:sz w:val="28"/>
          <w:szCs w:val="28"/>
        </w:rPr>
        <w:t>При этом текст должен быть заключен в двойные кавычки.</w:t>
      </w:r>
    </w:p>
    <w:p w:rsidR="0007749C" w:rsidRPr="0007749C" w:rsidRDefault="0007749C" w:rsidP="0007749C">
      <w:pPr>
        <w:pStyle w:val="a3"/>
        <w:spacing w:before="0" w:beforeAutospacing="0" w:after="0" w:afterAutospacing="0"/>
        <w:jc w:val="both"/>
        <w:rPr>
          <w:sz w:val="28"/>
          <w:szCs w:val="28"/>
        </w:rPr>
      </w:pPr>
      <w:r w:rsidRPr="0007749C">
        <w:rPr>
          <w:rStyle w:val="ac"/>
          <w:b w:val="0"/>
          <w:sz w:val="28"/>
          <w:szCs w:val="28"/>
        </w:rPr>
        <w:t>Неправильно:</w:t>
      </w:r>
      <w:r w:rsidRPr="0007749C">
        <w:rPr>
          <w:sz w:val="28"/>
          <w:szCs w:val="28"/>
        </w:rPr>
        <w:t xml:space="preserve"> =$55+$33</w:t>
      </w:r>
    </w:p>
    <w:p w:rsidR="0007749C" w:rsidRPr="0007749C" w:rsidRDefault="0007749C" w:rsidP="0007749C">
      <w:pPr>
        <w:pStyle w:val="a3"/>
        <w:spacing w:before="0" w:beforeAutospacing="0" w:after="0" w:afterAutospacing="0"/>
        <w:jc w:val="both"/>
        <w:rPr>
          <w:sz w:val="28"/>
          <w:szCs w:val="28"/>
        </w:rPr>
      </w:pPr>
      <w:r w:rsidRPr="0007749C">
        <w:rPr>
          <w:rStyle w:val="ac"/>
          <w:b w:val="0"/>
          <w:sz w:val="28"/>
          <w:szCs w:val="28"/>
        </w:rPr>
        <w:t>Правильно:</w:t>
      </w:r>
      <w:r w:rsidRPr="0007749C">
        <w:rPr>
          <w:sz w:val="28"/>
          <w:szCs w:val="28"/>
        </w:rPr>
        <w:t xml:space="preserve"> ="$55"+$"33"</w:t>
      </w:r>
    </w:p>
    <w:p w:rsidR="0007749C" w:rsidRPr="0007749C" w:rsidRDefault="0007749C" w:rsidP="0007749C">
      <w:pPr>
        <w:pStyle w:val="a3"/>
        <w:spacing w:before="0" w:beforeAutospacing="0" w:after="0" w:afterAutospacing="0"/>
        <w:ind w:firstLine="708"/>
        <w:jc w:val="both"/>
        <w:rPr>
          <w:sz w:val="28"/>
          <w:szCs w:val="28"/>
        </w:rPr>
      </w:pPr>
      <w:r w:rsidRPr="0007749C">
        <w:rPr>
          <w:sz w:val="28"/>
          <w:szCs w:val="28"/>
        </w:rPr>
        <w:t>При выполнении вычислений Excel преобразует числовой текст в числовые значения, так результатом вышеуказанной формулы будет значение 88.</w:t>
      </w:r>
    </w:p>
    <w:p w:rsidR="0007749C" w:rsidRPr="0007749C" w:rsidRDefault="0007749C" w:rsidP="0007749C">
      <w:pPr>
        <w:pStyle w:val="a3"/>
        <w:spacing w:before="0" w:beforeAutospacing="0" w:after="0" w:afterAutospacing="0"/>
        <w:ind w:firstLine="708"/>
        <w:jc w:val="both"/>
        <w:rPr>
          <w:sz w:val="28"/>
          <w:szCs w:val="28"/>
        </w:rPr>
      </w:pPr>
      <w:r w:rsidRPr="0007749C">
        <w:rPr>
          <w:sz w:val="28"/>
          <w:szCs w:val="28"/>
        </w:rPr>
        <w:t>Для объединения текстовых значений служит текстовый оператор &amp; (амперсанд). Например, если ячейка А1 содержит текстовое значение "Юрий", а ячейка А2 - "Кордык", то введя в ячейку А3 следующую формулу =А1&amp;А2, получим "ЮрийКордык". Для вставки пробела между именем и фамилией надо написать так =А1&amp;" "&amp;А2. Амперсанд можно использовать для объединения ячеек с разными типами данных. Так, если в ячейке А1 находится число 10, а в ячейке А2 - текст "мешков", то в результате действия формулы =А1&amp;А2, мы получим "10мешков". Причем результатом такого объединения будет текстовое значение.</w:t>
      </w:r>
    </w:p>
    <w:p w:rsidR="0007749C" w:rsidRPr="0007749C" w:rsidRDefault="0007749C" w:rsidP="0007749C">
      <w:pPr>
        <w:ind w:firstLine="708"/>
        <w:jc w:val="both"/>
        <w:rPr>
          <w:sz w:val="28"/>
          <w:szCs w:val="28"/>
        </w:rPr>
      </w:pPr>
      <w:r w:rsidRPr="0007749C">
        <w:rPr>
          <w:bCs/>
          <w:sz w:val="28"/>
          <w:szCs w:val="28"/>
        </w:rPr>
        <w:t>Ввод формулы в ячейку с использованием Мастера функций</w:t>
      </w:r>
    </w:p>
    <w:p w:rsidR="0007749C" w:rsidRPr="0007749C" w:rsidRDefault="0007749C" w:rsidP="0007749C">
      <w:pPr>
        <w:jc w:val="both"/>
        <w:rPr>
          <w:sz w:val="28"/>
          <w:szCs w:val="28"/>
        </w:rPr>
      </w:pPr>
      <w:r w:rsidRPr="0007749C">
        <w:rPr>
          <w:sz w:val="28"/>
          <w:szCs w:val="28"/>
        </w:rPr>
        <w:t>1) Ввести в ячейку знак “равно”.</w:t>
      </w:r>
    </w:p>
    <w:p w:rsidR="0007749C" w:rsidRPr="0007749C" w:rsidRDefault="0007749C" w:rsidP="0007749C">
      <w:pPr>
        <w:jc w:val="both"/>
        <w:rPr>
          <w:sz w:val="28"/>
          <w:szCs w:val="28"/>
        </w:rPr>
      </w:pPr>
      <w:r w:rsidRPr="0007749C">
        <w:rPr>
          <w:sz w:val="28"/>
          <w:szCs w:val="28"/>
        </w:rPr>
        <w:t xml:space="preserve">2) Открыть диалоговое окно “Мастер функций” (щелчок на пиктограмме “Вставка функции на строке формул или команда </w:t>
      </w:r>
      <w:r w:rsidRPr="0007749C">
        <w:rPr>
          <w:bCs/>
          <w:sz w:val="28"/>
          <w:szCs w:val="28"/>
        </w:rPr>
        <w:t>Вставка —&gt; Функция…</w:t>
      </w:r>
      <w:r w:rsidRPr="0007749C">
        <w:rPr>
          <w:sz w:val="28"/>
          <w:szCs w:val="28"/>
        </w:rPr>
        <w:t>).</w:t>
      </w:r>
    </w:p>
    <w:p w:rsidR="0007749C" w:rsidRPr="0007749C" w:rsidRDefault="0007749C" w:rsidP="0007749C">
      <w:pPr>
        <w:jc w:val="both"/>
        <w:rPr>
          <w:sz w:val="28"/>
          <w:szCs w:val="28"/>
        </w:rPr>
      </w:pPr>
      <w:r w:rsidRPr="0007749C">
        <w:rPr>
          <w:sz w:val="28"/>
          <w:szCs w:val="28"/>
        </w:rPr>
        <w:t xml:space="preserve">3) Выбрать категорию функции в раскрывающемся списке </w:t>
      </w:r>
      <w:r w:rsidRPr="0007749C">
        <w:rPr>
          <w:bCs/>
          <w:sz w:val="28"/>
          <w:szCs w:val="28"/>
        </w:rPr>
        <w:t>“Категория”.</w:t>
      </w:r>
    </w:p>
    <w:p w:rsidR="0007749C" w:rsidRPr="0007749C" w:rsidRDefault="0007749C" w:rsidP="0007749C">
      <w:pPr>
        <w:jc w:val="both"/>
        <w:rPr>
          <w:sz w:val="28"/>
          <w:szCs w:val="28"/>
        </w:rPr>
      </w:pPr>
      <w:r w:rsidRPr="0007749C">
        <w:rPr>
          <w:sz w:val="28"/>
          <w:szCs w:val="28"/>
        </w:rPr>
        <w:t>4) Выбрать функцию в списке</w:t>
      </w:r>
      <w:r w:rsidRPr="0007749C">
        <w:rPr>
          <w:bCs/>
          <w:sz w:val="28"/>
          <w:szCs w:val="28"/>
        </w:rPr>
        <w:t xml:space="preserve"> “Выберите функцию”. </w:t>
      </w:r>
    </w:p>
    <w:p w:rsidR="0007749C" w:rsidRPr="0007749C" w:rsidRDefault="0007749C" w:rsidP="0007749C">
      <w:pPr>
        <w:jc w:val="both"/>
        <w:rPr>
          <w:sz w:val="28"/>
          <w:szCs w:val="28"/>
        </w:rPr>
      </w:pPr>
      <w:r w:rsidRPr="0007749C">
        <w:rPr>
          <w:sz w:val="28"/>
          <w:szCs w:val="28"/>
        </w:rPr>
        <w:t xml:space="preserve">5) Щелкнуть по кнопке </w:t>
      </w:r>
      <w:r w:rsidRPr="0007749C">
        <w:rPr>
          <w:bCs/>
          <w:sz w:val="28"/>
          <w:szCs w:val="28"/>
        </w:rPr>
        <w:t>ОК.</w:t>
      </w:r>
    </w:p>
    <w:p w:rsidR="0007749C" w:rsidRPr="00B7099A" w:rsidRDefault="0007749C" w:rsidP="0007749C">
      <w:pPr>
        <w:jc w:val="both"/>
        <w:rPr>
          <w:sz w:val="28"/>
          <w:szCs w:val="28"/>
        </w:rPr>
      </w:pPr>
      <w:r w:rsidRPr="0007749C">
        <w:rPr>
          <w:sz w:val="28"/>
          <w:szCs w:val="28"/>
        </w:rPr>
        <w:t xml:space="preserve">6) Переместить диалоговое окно </w:t>
      </w:r>
      <w:r w:rsidRPr="0007749C">
        <w:rPr>
          <w:bCs/>
          <w:sz w:val="28"/>
          <w:szCs w:val="28"/>
        </w:rPr>
        <w:t>Аргументы функции</w:t>
      </w:r>
      <w:r w:rsidRPr="0007749C">
        <w:rPr>
          <w:sz w:val="28"/>
          <w:szCs w:val="28"/>
        </w:rPr>
        <w:t xml:space="preserve"> за</w:t>
      </w:r>
      <w:r w:rsidRPr="00B7099A">
        <w:rPr>
          <w:sz w:val="28"/>
          <w:szCs w:val="28"/>
        </w:rPr>
        <w:t xml:space="preserve"> строку заголовка таким образом, чтобы оно не накрывало необходимые для расчетов ячейки.</w:t>
      </w:r>
    </w:p>
    <w:p w:rsidR="0007749C" w:rsidRPr="00B7099A" w:rsidRDefault="0007749C" w:rsidP="0007749C">
      <w:pPr>
        <w:jc w:val="both"/>
        <w:rPr>
          <w:sz w:val="28"/>
          <w:szCs w:val="28"/>
        </w:rPr>
      </w:pPr>
      <w:r w:rsidRPr="00B7099A">
        <w:rPr>
          <w:sz w:val="28"/>
          <w:szCs w:val="28"/>
        </w:rPr>
        <w:t>7) Щелкнуть по ячейке, адрес которой должен войти в формулу.</w:t>
      </w:r>
    </w:p>
    <w:p w:rsidR="0007749C" w:rsidRPr="00B7099A" w:rsidRDefault="0007749C" w:rsidP="0007749C">
      <w:pPr>
        <w:jc w:val="both"/>
        <w:rPr>
          <w:sz w:val="28"/>
          <w:szCs w:val="28"/>
        </w:rPr>
      </w:pPr>
      <w:r w:rsidRPr="00B7099A">
        <w:rPr>
          <w:sz w:val="28"/>
          <w:szCs w:val="28"/>
        </w:rPr>
        <w:t xml:space="preserve">8) Щелкнуть по кнопке </w:t>
      </w:r>
      <w:r w:rsidRPr="00B7099A">
        <w:rPr>
          <w:bCs/>
          <w:sz w:val="28"/>
          <w:szCs w:val="28"/>
        </w:rPr>
        <w:t>ОК.</w:t>
      </w:r>
    </w:p>
    <w:p w:rsidR="0007749C" w:rsidRPr="00B7099A" w:rsidRDefault="0007749C" w:rsidP="0007749C">
      <w:pPr>
        <w:jc w:val="both"/>
        <w:rPr>
          <w:sz w:val="28"/>
          <w:szCs w:val="28"/>
        </w:rPr>
      </w:pPr>
      <w:r w:rsidRPr="00B7099A">
        <w:rPr>
          <w:sz w:val="28"/>
          <w:szCs w:val="28"/>
        </w:rPr>
        <w:t>9) Если в формулу входит еще одна или более функций – дважды щелкнуть на строке формул, установить курсор в место вставки следующей функции и повторить действия 1 – 8.</w:t>
      </w:r>
    </w:p>
    <w:p w:rsidR="0007749C" w:rsidRPr="00B7099A" w:rsidRDefault="0007749C" w:rsidP="0007749C">
      <w:pPr>
        <w:jc w:val="both"/>
        <w:rPr>
          <w:sz w:val="28"/>
          <w:szCs w:val="28"/>
        </w:rPr>
      </w:pPr>
      <w:r w:rsidRPr="00B7099A">
        <w:rPr>
          <w:sz w:val="28"/>
          <w:szCs w:val="28"/>
        </w:rPr>
        <w:t xml:space="preserve">10) Если в функции несколько аргументов, то нужно: </w:t>
      </w:r>
    </w:p>
    <w:p w:rsidR="0007749C" w:rsidRPr="00B7099A" w:rsidRDefault="0007749C" w:rsidP="0007749C">
      <w:pPr>
        <w:numPr>
          <w:ilvl w:val="0"/>
          <w:numId w:val="18"/>
        </w:numPr>
        <w:jc w:val="both"/>
        <w:rPr>
          <w:sz w:val="28"/>
          <w:szCs w:val="28"/>
        </w:rPr>
      </w:pPr>
      <w:r w:rsidRPr="00B7099A">
        <w:rPr>
          <w:sz w:val="28"/>
          <w:szCs w:val="28"/>
        </w:rPr>
        <w:t>Щелкнуть на строке аргумента – появится курсор;</w:t>
      </w:r>
    </w:p>
    <w:p w:rsidR="0007749C" w:rsidRPr="00B7099A" w:rsidRDefault="0007749C" w:rsidP="0007749C">
      <w:pPr>
        <w:numPr>
          <w:ilvl w:val="0"/>
          <w:numId w:val="18"/>
        </w:numPr>
        <w:jc w:val="both"/>
        <w:rPr>
          <w:sz w:val="28"/>
          <w:szCs w:val="28"/>
        </w:rPr>
      </w:pPr>
      <w:r w:rsidRPr="00B7099A">
        <w:rPr>
          <w:sz w:val="28"/>
          <w:szCs w:val="28"/>
        </w:rPr>
        <w:t>Щелкнуть на ячейке в таблице – ее адрес появится в строке.</w:t>
      </w:r>
    </w:p>
    <w:p w:rsidR="00271B93" w:rsidRPr="00B7099A" w:rsidRDefault="00271B93" w:rsidP="00271B93">
      <w:pPr>
        <w:pStyle w:val="a3"/>
        <w:shd w:val="clear" w:color="auto" w:fill="FCFDFF"/>
        <w:spacing w:before="0" w:beforeAutospacing="0" w:after="0" w:afterAutospacing="0"/>
        <w:jc w:val="both"/>
        <w:rPr>
          <w:sz w:val="28"/>
          <w:szCs w:val="28"/>
        </w:rPr>
      </w:pPr>
    </w:p>
    <w:p w:rsidR="00D21162" w:rsidRDefault="00D21162" w:rsidP="00C20645">
      <w:pPr>
        <w:pStyle w:val="a3"/>
        <w:shd w:val="clear" w:color="auto" w:fill="FCFDFF"/>
        <w:spacing w:before="0" w:beforeAutospacing="0" w:after="0" w:afterAutospacing="0"/>
        <w:ind w:firstLine="708"/>
        <w:jc w:val="both"/>
        <w:rPr>
          <w:sz w:val="28"/>
          <w:szCs w:val="28"/>
        </w:rPr>
      </w:pPr>
    </w:p>
    <w:p w:rsidR="006F321C" w:rsidRDefault="006F321C" w:rsidP="006F321C">
      <w:pPr>
        <w:pStyle w:val="a3"/>
        <w:shd w:val="clear" w:color="auto" w:fill="FCFDFF"/>
        <w:spacing w:before="0" w:beforeAutospacing="0" w:after="0" w:afterAutospacing="0"/>
        <w:ind w:firstLine="708"/>
        <w:jc w:val="center"/>
        <w:rPr>
          <w:sz w:val="28"/>
          <w:szCs w:val="28"/>
        </w:rPr>
      </w:pPr>
      <w:r>
        <w:rPr>
          <w:sz w:val="28"/>
          <w:szCs w:val="28"/>
        </w:rPr>
        <w:t>3. ПОСТРОЕНИЕ ДИАГРАММ</w:t>
      </w:r>
    </w:p>
    <w:p w:rsidR="006F321C" w:rsidRDefault="006F321C" w:rsidP="006F321C">
      <w:pPr>
        <w:pStyle w:val="a3"/>
        <w:shd w:val="clear" w:color="auto" w:fill="FCFDFF"/>
        <w:spacing w:before="0" w:beforeAutospacing="0" w:after="0" w:afterAutospacing="0"/>
        <w:ind w:firstLine="708"/>
        <w:jc w:val="center"/>
        <w:rPr>
          <w:sz w:val="28"/>
          <w:szCs w:val="28"/>
        </w:rPr>
      </w:pPr>
    </w:p>
    <w:p w:rsidR="006F321C" w:rsidRDefault="006F321C" w:rsidP="006F321C">
      <w:pPr>
        <w:jc w:val="both"/>
        <w:rPr>
          <w:sz w:val="28"/>
          <w:szCs w:val="28"/>
        </w:rPr>
      </w:pPr>
      <w:r>
        <w:rPr>
          <w:sz w:val="28"/>
          <w:szCs w:val="28"/>
        </w:rPr>
        <w:tab/>
        <w:t>Электронные таблицы позволяют визуализировать данные, размещенные на рабочем листе, в виде диаграммы и графика. Диаграммы и графики наглядно отображают зависимости между данными, что облегчает восприятие и помогает при анализе и сравнении данных.</w:t>
      </w:r>
    </w:p>
    <w:p w:rsidR="00707118" w:rsidRDefault="00707118" w:rsidP="006F321C">
      <w:pPr>
        <w:jc w:val="both"/>
        <w:rPr>
          <w:sz w:val="28"/>
          <w:szCs w:val="28"/>
        </w:rPr>
      </w:pPr>
      <w:r>
        <w:rPr>
          <w:sz w:val="28"/>
          <w:szCs w:val="28"/>
        </w:rPr>
        <w:lastRenderedPageBreak/>
        <w:tab/>
        <w:t>Диаграммы могут быть различных типов и соответственно представлять данные в различной форме. Для каждого набора данных важно правильно подобрать тип создаваемой диаграммы.</w:t>
      </w:r>
    </w:p>
    <w:p w:rsidR="006F321C" w:rsidRPr="006F321C" w:rsidRDefault="006F321C" w:rsidP="006F321C">
      <w:pPr>
        <w:ind w:firstLine="708"/>
        <w:jc w:val="both"/>
        <w:rPr>
          <w:sz w:val="28"/>
          <w:szCs w:val="28"/>
        </w:rPr>
      </w:pPr>
      <w:r w:rsidRPr="006F321C">
        <w:rPr>
          <w:sz w:val="28"/>
          <w:szCs w:val="28"/>
        </w:rPr>
        <w:t>1) Выделить диапазон ячеек, включающихся в диаграмму.</w:t>
      </w:r>
    </w:p>
    <w:p w:rsidR="006F321C" w:rsidRPr="006F321C" w:rsidRDefault="006F321C" w:rsidP="006F321C">
      <w:pPr>
        <w:ind w:firstLine="708"/>
        <w:jc w:val="both"/>
        <w:rPr>
          <w:sz w:val="28"/>
          <w:szCs w:val="28"/>
        </w:rPr>
      </w:pPr>
      <w:r w:rsidRPr="006F321C">
        <w:rPr>
          <w:sz w:val="28"/>
          <w:szCs w:val="28"/>
        </w:rPr>
        <w:t xml:space="preserve">2) Открыть Мастер диаграмм – щелчок на пиктограмме “Мастер диаграмм” на панели инструментов “Стандартная” или команда Вставка —&gt; Диаграмма…). </w:t>
      </w:r>
    </w:p>
    <w:p w:rsidR="006F321C" w:rsidRPr="006F321C" w:rsidRDefault="006F321C" w:rsidP="006F321C">
      <w:pPr>
        <w:ind w:firstLine="360"/>
        <w:jc w:val="both"/>
        <w:rPr>
          <w:sz w:val="28"/>
          <w:szCs w:val="28"/>
        </w:rPr>
      </w:pPr>
      <w:r w:rsidRPr="006F321C">
        <w:rPr>
          <w:sz w:val="28"/>
          <w:szCs w:val="28"/>
        </w:rPr>
        <w:t xml:space="preserve">3) Определить тип диаграммы: </w:t>
      </w:r>
    </w:p>
    <w:p w:rsidR="006F321C" w:rsidRPr="006F321C" w:rsidRDefault="006F321C" w:rsidP="006F321C">
      <w:pPr>
        <w:numPr>
          <w:ilvl w:val="0"/>
          <w:numId w:val="22"/>
        </w:numPr>
        <w:jc w:val="both"/>
        <w:rPr>
          <w:sz w:val="28"/>
          <w:szCs w:val="28"/>
        </w:rPr>
      </w:pPr>
      <w:r w:rsidRPr="006F321C">
        <w:rPr>
          <w:sz w:val="28"/>
          <w:szCs w:val="28"/>
        </w:rPr>
        <w:t>Выбор формы в списке Тип на вкладке Стандартная или Нестандартная;</w:t>
      </w:r>
    </w:p>
    <w:p w:rsidR="006F321C" w:rsidRPr="006F321C" w:rsidRDefault="006F321C" w:rsidP="006F321C">
      <w:pPr>
        <w:numPr>
          <w:ilvl w:val="0"/>
          <w:numId w:val="22"/>
        </w:numPr>
        <w:jc w:val="both"/>
        <w:rPr>
          <w:sz w:val="28"/>
          <w:szCs w:val="28"/>
        </w:rPr>
      </w:pPr>
      <w:r w:rsidRPr="006F321C">
        <w:rPr>
          <w:sz w:val="28"/>
          <w:szCs w:val="28"/>
        </w:rPr>
        <w:t xml:space="preserve">Выбор типа диаграммы справа на палитре Вид; </w:t>
      </w:r>
    </w:p>
    <w:p w:rsidR="006F321C" w:rsidRPr="006F321C" w:rsidRDefault="006F321C" w:rsidP="006F321C">
      <w:pPr>
        <w:numPr>
          <w:ilvl w:val="0"/>
          <w:numId w:val="22"/>
        </w:numPr>
        <w:jc w:val="both"/>
        <w:rPr>
          <w:sz w:val="28"/>
          <w:szCs w:val="28"/>
        </w:rPr>
      </w:pPr>
      <w:r w:rsidRPr="006F321C">
        <w:rPr>
          <w:sz w:val="28"/>
          <w:szCs w:val="28"/>
        </w:rPr>
        <w:t>Щелчок на кнопке Далее.</w:t>
      </w:r>
    </w:p>
    <w:p w:rsidR="006F321C" w:rsidRPr="006F321C" w:rsidRDefault="006F321C" w:rsidP="006F321C">
      <w:pPr>
        <w:ind w:firstLine="360"/>
        <w:jc w:val="both"/>
        <w:rPr>
          <w:sz w:val="28"/>
          <w:szCs w:val="28"/>
        </w:rPr>
      </w:pPr>
      <w:r w:rsidRPr="006F321C">
        <w:rPr>
          <w:sz w:val="28"/>
          <w:szCs w:val="28"/>
        </w:rPr>
        <w:t xml:space="preserve">4) Выбор данных. </w:t>
      </w:r>
    </w:p>
    <w:p w:rsidR="006F321C" w:rsidRPr="006F321C" w:rsidRDefault="006F321C" w:rsidP="006F321C">
      <w:pPr>
        <w:numPr>
          <w:ilvl w:val="0"/>
          <w:numId w:val="23"/>
        </w:numPr>
        <w:jc w:val="both"/>
        <w:rPr>
          <w:sz w:val="28"/>
          <w:szCs w:val="28"/>
        </w:rPr>
      </w:pPr>
      <w:r w:rsidRPr="006F321C">
        <w:rPr>
          <w:sz w:val="28"/>
          <w:szCs w:val="28"/>
        </w:rPr>
        <w:t xml:space="preserve">Если диапазон данных был выбран заранее (выделены ячейки таблицы), то в области предварительного просмотра в верхней части окна Мастера появится предварительное отображение будущей диаграммы. Если нет – задать диапазон на вкладке </w:t>
      </w:r>
      <w:r w:rsidRPr="006F321C">
        <w:rPr>
          <w:bCs/>
          <w:sz w:val="28"/>
          <w:szCs w:val="28"/>
        </w:rPr>
        <w:t>Диапазон данных;</w:t>
      </w:r>
    </w:p>
    <w:p w:rsidR="006F321C" w:rsidRPr="006F321C" w:rsidRDefault="006F321C" w:rsidP="006F321C">
      <w:pPr>
        <w:numPr>
          <w:ilvl w:val="0"/>
          <w:numId w:val="23"/>
        </w:numPr>
        <w:jc w:val="both"/>
        <w:rPr>
          <w:sz w:val="28"/>
          <w:szCs w:val="28"/>
        </w:rPr>
      </w:pPr>
      <w:r w:rsidRPr="006F321C">
        <w:rPr>
          <w:sz w:val="28"/>
          <w:szCs w:val="28"/>
        </w:rPr>
        <w:t>На вкладке</w:t>
      </w:r>
      <w:r w:rsidRPr="006F321C">
        <w:rPr>
          <w:bCs/>
          <w:sz w:val="28"/>
          <w:szCs w:val="28"/>
        </w:rPr>
        <w:t xml:space="preserve"> Ряд</w:t>
      </w:r>
      <w:r w:rsidRPr="006F321C">
        <w:rPr>
          <w:sz w:val="28"/>
          <w:szCs w:val="28"/>
        </w:rPr>
        <w:t xml:space="preserve"> задать имена рядов диаграммы;</w:t>
      </w:r>
    </w:p>
    <w:p w:rsidR="006F321C" w:rsidRPr="006F321C" w:rsidRDefault="006F321C" w:rsidP="006F321C">
      <w:pPr>
        <w:numPr>
          <w:ilvl w:val="0"/>
          <w:numId w:val="23"/>
        </w:numPr>
        <w:jc w:val="both"/>
        <w:rPr>
          <w:sz w:val="28"/>
          <w:szCs w:val="28"/>
        </w:rPr>
      </w:pPr>
      <w:r w:rsidRPr="006F321C">
        <w:rPr>
          <w:sz w:val="28"/>
          <w:szCs w:val="28"/>
        </w:rPr>
        <w:t xml:space="preserve">Щелчок на кнопке </w:t>
      </w:r>
      <w:r w:rsidRPr="006F321C">
        <w:rPr>
          <w:bCs/>
          <w:sz w:val="28"/>
          <w:szCs w:val="28"/>
        </w:rPr>
        <w:t>Далее.</w:t>
      </w:r>
    </w:p>
    <w:p w:rsidR="006F321C" w:rsidRPr="006F321C" w:rsidRDefault="006F321C" w:rsidP="006F321C">
      <w:pPr>
        <w:ind w:firstLine="360"/>
        <w:jc w:val="both"/>
        <w:rPr>
          <w:sz w:val="28"/>
          <w:szCs w:val="28"/>
        </w:rPr>
      </w:pPr>
      <w:r w:rsidRPr="006F321C">
        <w:rPr>
          <w:sz w:val="28"/>
          <w:szCs w:val="28"/>
        </w:rPr>
        <w:t xml:space="preserve">5) Оформление диаграммы. </w:t>
      </w:r>
    </w:p>
    <w:p w:rsidR="006F321C" w:rsidRPr="006F321C" w:rsidRDefault="006F321C" w:rsidP="006F321C">
      <w:pPr>
        <w:numPr>
          <w:ilvl w:val="0"/>
          <w:numId w:val="24"/>
        </w:numPr>
        <w:jc w:val="both"/>
        <w:rPr>
          <w:sz w:val="28"/>
          <w:szCs w:val="28"/>
        </w:rPr>
      </w:pPr>
      <w:r w:rsidRPr="006F321C">
        <w:rPr>
          <w:sz w:val="28"/>
          <w:szCs w:val="28"/>
        </w:rPr>
        <w:t xml:space="preserve">Вкладка </w:t>
      </w:r>
      <w:r w:rsidRPr="006F321C">
        <w:rPr>
          <w:bCs/>
          <w:sz w:val="28"/>
          <w:szCs w:val="28"/>
        </w:rPr>
        <w:t>Заголовок</w:t>
      </w:r>
      <w:r w:rsidRPr="006F321C">
        <w:rPr>
          <w:sz w:val="28"/>
          <w:szCs w:val="28"/>
        </w:rPr>
        <w:t xml:space="preserve"> – ввод названия диаграммы и подписи осей;</w:t>
      </w:r>
    </w:p>
    <w:p w:rsidR="006F321C" w:rsidRPr="006F321C" w:rsidRDefault="006F321C" w:rsidP="006F321C">
      <w:pPr>
        <w:numPr>
          <w:ilvl w:val="0"/>
          <w:numId w:val="24"/>
        </w:numPr>
        <w:jc w:val="both"/>
        <w:rPr>
          <w:sz w:val="28"/>
          <w:szCs w:val="28"/>
        </w:rPr>
      </w:pPr>
      <w:r w:rsidRPr="006F321C">
        <w:rPr>
          <w:sz w:val="28"/>
          <w:szCs w:val="28"/>
        </w:rPr>
        <w:t xml:space="preserve">Вкладка </w:t>
      </w:r>
      <w:r w:rsidRPr="006F321C">
        <w:rPr>
          <w:bCs/>
          <w:sz w:val="28"/>
          <w:szCs w:val="28"/>
        </w:rPr>
        <w:t xml:space="preserve">Оси </w:t>
      </w:r>
      <w:r w:rsidRPr="006F321C">
        <w:rPr>
          <w:sz w:val="28"/>
          <w:szCs w:val="28"/>
        </w:rPr>
        <w:t>– отображение и маркировка осей координат;</w:t>
      </w:r>
    </w:p>
    <w:p w:rsidR="006F321C" w:rsidRPr="006F321C" w:rsidRDefault="006F321C" w:rsidP="006F321C">
      <w:pPr>
        <w:numPr>
          <w:ilvl w:val="0"/>
          <w:numId w:val="24"/>
        </w:numPr>
        <w:jc w:val="both"/>
        <w:rPr>
          <w:sz w:val="28"/>
          <w:szCs w:val="28"/>
        </w:rPr>
      </w:pPr>
      <w:r w:rsidRPr="006F321C">
        <w:rPr>
          <w:sz w:val="28"/>
          <w:szCs w:val="28"/>
        </w:rPr>
        <w:t xml:space="preserve">Вкладка </w:t>
      </w:r>
      <w:r w:rsidRPr="006F321C">
        <w:rPr>
          <w:bCs/>
          <w:sz w:val="28"/>
          <w:szCs w:val="28"/>
        </w:rPr>
        <w:t>Линии сетки</w:t>
      </w:r>
      <w:r w:rsidRPr="006F321C">
        <w:rPr>
          <w:sz w:val="28"/>
          <w:szCs w:val="28"/>
        </w:rPr>
        <w:t xml:space="preserve"> – отображение сетки линий, параллельных осям координат;</w:t>
      </w:r>
    </w:p>
    <w:p w:rsidR="006F321C" w:rsidRPr="006F321C" w:rsidRDefault="006F321C" w:rsidP="006F321C">
      <w:pPr>
        <w:numPr>
          <w:ilvl w:val="0"/>
          <w:numId w:val="24"/>
        </w:numPr>
        <w:jc w:val="both"/>
        <w:rPr>
          <w:sz w:val="28"/>
          <w:szCs w:val="28"/>
        </w:rPr>
      </w:pPr>
      <w:r w:rsidRPr="006F321C">
        <w:rPr>
          <w:sz w:val="28"/>
          <w:szCs w:val="28"/>
        </w:rPr>
        <w:t xml:space="preserve">Вкладка </w:t>
      </w:r>
      <w:r w:rsidRPr="006F321C">
        <w:rPr>
          <w:bCs/>
          <w:sz w:val="28"/>
          <w:szCs w:val="28"/>
        </w:rPr>
        <w:t>Легенда</w:t>
      </w:r>
      <w:r w:rsidRPr="006F321C">
        <w:rPr>
          <w:sz w:val="28"/>
          <w:szCs w:val="28"/>
        </w:rPr>
        <w:t xml:space="preserve"> – описание построенных графиков;</w:t>
      </w:r>
    </w:p>
    <w:p w:rsidR="006F321C" w:rsidRPr="006F321C" w:rsidRDefault="006F321C" w:rsidP="006F321C">
      <w:pPr>
        <w:numPr>
          <w:ilvl w:val="0"/>
          <w:numId w:val="24"/>
        </w:numPr>
        <w:jc w:val="both"/>
        <w:rPr>
          <w:sz w:val="28"/>
          <w:szCs w:val="28"/>
        </w:rPr>
      </w:pPr>
      <w:r w:rsidRPr="006F321C">
        <w:rPr>
          <w:sz w:val="28"/>
          <w:szCs w:val="28"/>
        </w:rPr>
        <w:t xml:space="preserve">Вкладка </w:t>
      </w:r>
      <w:r w:rsidRPr="006F321C">
        <w:rPr>
          <w:bCs/>
          <w:sz w:val="28"/>
          <w:szCs w:val="28"/>
        </w:rPr>
        <w:t>Подписи данных</w:t>
      </w:r>
      <w:r w:rsidRPr="006F321C">
        <w:rPr>
          <w:sz w:val="28"/>
          <w:szCs w:val="28"/>
        </w:rPr>
        <w:t xml:space="preserve"> – отображение надписей, соответствующих отдельным элементам данных на графике;</w:t>
      </w:r>
    </w:p>
    <w:p w:rsidR="006F321C" w:rsidRPr="006F321C" w:rsidRDefault="006F321C" w:rsidP="006F321C">
      <w:pPr>
        <w:numPr>
          <w:ilvl w:val="0"/>
          <w:numId w:val="24"/>
        </w:numPr>
        <w:jc w:val="both"/>
        <w:rPr>
          <w:sz w:val="28"/>
          <w:szCs w:val="28"/>
        </w:rPr>
      </w:pPr>
      <w:r w:rsidRPr="006F321C">
        <w:rPr>
          <w:sz w:val="28"/>
          <w:szCs w:val="28"/>
        </w:rPr>
        <w:t>Вкладка</w:t>
      </w:r>
      <w:r w:rsidRPr="006F321C">
        <w:rPr>
          <w:bCs/>
          <w:sz w:val="28"/>
          <w:szCs w:val="28"/>
        </w:rPr>
        <w:t xml:space="preserve"> Таблица данных</w:t>
      </w:r>
      <w:r w:rsidRPr="006F321C">
        <w:rPr>
          <w:sz w:val="28"/>
          <w:szCs w:val="28"/>
        </w:rPr>
        <w:t xml:space="preserve"> – представление данных, использованных при построении графика, в виде таблицы.</w:t>
      </w:r>
    </w:p>
    <w:p w:rsidR="006F321C" w:rsidRPr="006F321C" w:rsidRDefault="006F321C" w:rsidP="006F321C">
      <w:pPr>
        <w:numPr>
          <w:ilvl w:val="0"/>
          <w:numId w:val="24"/>
        </w:numPr>
        <w:jc w:val="both"/>
        <w:rPr>
          <w:sz w:val="28"/>
          <w:szCs w:val="28"/>
        </w:rPr>
      </w:pPr>
      <w:r w:rsidRPr="006F321C">
        <w:rPr>
          <w:sz w:val="28"/>
          <w:szCs w:val="28"/>
        </w:rPr>
        <w:t xml:space="preserve">Щелчок на кнопке </w:t>
      </w:r>
      <w:r w:rsidRPr="006F321C">
        <w:rPr>
          <w:bCs/>
          <w:sz w:val="28"/>
          <w:szCs w:val="28"/>
        </w:rPr>
        <w:t>Далее.</w:t>
      </w:r>
    </w:p>
    <w:p w:rsidR="006F321C" w:rsidRPr="006F321C" w:rsidRDefault="006F321C" w:rsidP="006F321C">
      <w:pPr>
        <w:ind w:firstLine="360"/>
        <w:jc w:val="both"/>
        <w:rPr>
          <w:sz w:val="28"/>
          <w:szCs w:val="28"/>
        </w:rPr>
      </w:pPr>
      <w:r w:rsidRPr="006F321C">
        <w:rPr>
          <w:sz w:val="28"/>
          <w:szCs w:val="28"/>
        </w:rPr>
        <w:t xml:space="preserve">6) Размещение диаграммы. </w:t>
      </w:r>
    </w:p>
    <w:p w:rsidR="006F321C" w:rsidRPr="006F321C" w:rsidRDefault="006F321C" w:rsidP="006F321C">
      <w:pPr>
        <w:numPr>
          <w:ilvl w:val="0"/>
          <w:numId w:val="25"/>
        </w:numPr>
        <w:jc w:val="both"/>
        <w:rPr>
          <w:sz w:val="28"/>
          <w:szCs w:val="28"/>
        </w:rPr>
      </w:pPr>
      <w:r w:rsidRPr="006F321C">
        <w:rPr>
          <w:sz w:val="28"/>
          <w:szCs w:val="28"/>
        </w:rPr>
        <w:t>Выбор места размещения (новый рабочий лист или один из имеющихся);</w:t>
      </w:r>
    </w:p>
    <w:p w:rsidR="006F321C" w:rsidRPr="006F321C" w:rsidRDefault="006F321C" w:rsidP="006F321C">
      <w:pPr>
        <w:numPr>
          <w:ilvl w:val="0"/>
          <w:numId w:val="25"/>
        </w:numPr>
        <w:jc w:val="both"/>
        <w:rPr>
          <w:sz w:val="28"/>
          <w:szCs w:val="28"/>
        </w:rPr>
      </w:pPr>
      <w:r w:rsidRPr="006F321C">
        <w:rPr>
          <w:sz w:val="28"/>
          <w:szCs w:val="28"/>
        </w:rPr>
        <w:t xml:space="preserve">Щелчок на кнопке </w:t>
      </w:r>
      <w:r w:rsidRPr="006F321C">
        <w:rPr>
          <w:bCs/>
          <w:sz w:val="28"/>
          <w:szCs w:val="28"/>
        </w:rPr>
        <w:t>Готово.</w:t>
      </w:r>
    </w:p>
    <w:p w:rsidR="006F321C" w:rsidRPr="006F321C" w:rsidRDefault="006F321C" w:rsidP="006F321C">
      <w:pPr>
        <w:ind w:firstLine="360"/>
        <w:jc w:val="both"/>
        <w:rPr>
          <w:sz w:val="28"/>
          <w:szCs w:val="28"/>
        </w:rPr>
      </w:pPr>
      <w:r w:rsidRPr="006F321C">
        <w:rPr>
          <w:sz w:val="28"/>
          <w:szCs w:val="28"/>
        </w:rPr>
        <w:t xml:space="preserve">7) Редактирование диаграммы. </w:t>
      </w:r>
    </w:p>
    <w:p w:rsidR="006F321C" w:rsidRPr="006F321C" w:rsidRDefault="006F321C" w:rsidP="006F321C">
      <w:pPr>
        <w:numPr>
          <w:ilvl w:val="0"/>
          <w:numId w:val="1"/>
        </w:numPr>
        <w:jc w:val="both"/>
        <w:rPr>
          <w:sz w:val="28"/>
          <w:szCs w:val="28"/>
        </w:rPr>
      </w:pPr>
      <w:r w:rsidRPr="006F321C">
        <w:rPr>
          <w:sz w:val="28"/>
          <w:szCs w:val="28"/>
        </w:rPr>
        <w:t>Выделение диаграммы – щелчок на ее элементе – рамка;</w:t>
      </w:r>
    </w:p>
    <w:p w:rsidR="006F321C" w:rsidRPr="006F321C" w:rsidRDefault="006F321C" w:rsidP="006F321C">
      <w:pPr>
        <w:numPr>
          <w:ilvl w:val="0"/>
          <w:numId w:val="1"/>
        </w:numPr>
        <w:jc w:val="both"/>
        <w:rPr>
          <w:sz w:val="28"/>
          <w:szCs w:val="28"/>
        </w:rPr>
      </w:pPr>
      <w:r w:rsidRPr="006F321C">
        <w:rPr>
          <w:sz w:val="28"/>
          <w:szCs w:val="28"/>
        </w:rPr>
        <w:t>Изменение размеров – перетаскивание границ рамки;</w:t>
      </w:r>
    </w:p>
    <w:p w:rsidR="006F321C" w:rsidRDefault="006F321C" w:rsidP="006F321C">
      <w:pPr>
        <w:numPr>
          <w:ilvl w:val="0"/>
          <w:numId w:val="1"/>
        </w:numPr>
        <w:jc w:val="both"/>
        <w:rPr>
          <w:sz w:val="28"/>
          <w:szCs w:val="28"/>
        </w:rPr>
      </w:pPr>
      <w:r w:rsidRPr="006F321C">
        <w:rPr>
          <w:sz w:val="28"/>
          <w:szCs w:val="28"/>
        </w:rPr>
        <w:t xml:space="preserve">Открытие диалогового окна для форматирования элемента – через меню </w:t>
      </w:r>
      <w:r w:rsidRPr="006F321C">
        <w:rPr>
          <w:bCs/>
          <w:sz w:val="28"/>
          <w:szCs w:val="28"/>
        </w:rPr>
        <w:t>Формат</w:t>
      </w:r>
      <w:r w:rsidRPr="006F321C">
        <w:rPr>
          <w:sz w:val="28"/>
          <w:szCs w:val="28"/>
        </w:rPr>
        <w:t xml:space="preserve"> для выделенного элемента или через контекстное меню (команда </w:t>
      </w:r>
      <w:r w:rsidRPr="006F321C">
        <w:rPr>
          <w:bCs/>
          <w:sz w:val="28"/>
          <w:szCs w:val="28"/>
        </w:rPr>
        <w:t>Формат</w:t>
      </w:r>
      <w:r w:rsidRPr="006F321C">
        <w:rPr>
          <w:sz w:val="28"/>
          <w:szCs w:val="28"/>
        </w:rPr>
        <w:t>).</w:t>
      </w:r>
    </w:p>
    <w:p w:rsidR="003E3848" w:rsidRPr="006F321C" w:rsidRDefault="003E3848" w:rsidP="003E3848">
      <w:pPr>
        <w:ind w:left="708"/>
        <w:jc w:val="both"/>
        <w:rPr>
          <w:sz w:val="28"/>
          <w:szCs w:val="28"/>
        </w:rPr>
      </w:pPr>
      <w:r>
        <w:rPr>
          <w:sz w:val="28"/>
          <w:szCs w:val="28"/>
        </w:rPr>
        <w:t>Диаграмма показана на рисунке 3.</w:t>
      </w:r>
    </w:p>
    <w:p w:rsidR="006F321C" w:rsidRPr="00B7099A" w:rsidRDefault="003E3848" w:rsidP="006F321C">
      <w:pPr>
        <w:pStyle w:val="a3"/>
        <w:shd w:val="clear" w:color="auto" w:fill="FCFDFF"/>
        <w:spacing w:before="0" w:beforeAutospacing="0" w:after="0" w:afterAutospacing="0"/>
        <w:ind w:firstLine="708"/>
        <w:jc w:val="both"/>
        <w:rPr>
          <w:sz w:val="28"/>
          <w:szCs w:val="28"/>
        </w:rPr>
      </w:pPr>
      <w:r>
        <w:rPr>
          <w:noProof/>
          <w:sz w:val="28"/>
          <w:szCs w:val="28"/>
        </w:rPr>
        <w:lastRenderedPageBreak/>
        <w:drawing>
          <wp:anchor distT="0" distB="0" distL="114300" distR="114300" simplePos="0" relativeHeight="251671552" behindDoc="1" locked="0" layoutInCell="1" allowOverlap="1">
            <wp:simplePos x="0" y="0"/>
            <wp:positionH relativeFrom="column">
              <wp:posOffset>213360</wp:posOffset>
            </wp:positionH>
            <wp:positionV relativeFrom="paragraph">
              <wp:posOffset>-635</wp:posOffset>
            </wp:positionV>
            <wp:extent cx="5934075" cy="4048125"/>
            <wp:effectExtent l="19050" t="0" r="9525" b="0"/>
            <wp:wrapTight wrapText="bothSides">
              <wp:wrapPolygon edited="0">
                <wp:start x="-69" y="0"/>
                <wp:lineTo x="-69" y="21549"/>
                <wp:lineTo x="21635" y="21549"/>
                <wp:lineTo x="21635" y="0"/>
                <wp:lineTo x="-69"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934075" cy="4048125"/>
                    </a:xfrm>
                    <a:prstGeom prst="rect">
                      <a:avLst/>
                    </a:prstGeom>
                    <a:noFill/>
                    <a:ln w="9525">
                      <a:noFill/>
                      <a:miter lim="800000"/>
                      <a:headEnd/>
                      <a:tailEnd/>
                    </a:ln>
                  </pic:spPr>
                </pic:pic>
              </a:graphicData>
            </a:graphic>
          </wp:anchor>
        </w:drawing>
      </w:r>
    </w:p>
    <w:p w:rsidR="003E3848" w:rsidRDefault="003E3848" w:rsidP="00196AD2">
      <w:pPr>
        <w:jc w:val="center"/>
        <w:rPr>
          <w:sz w:val="28"/>
          <w:szCs w:val="28"/>
        </w:rPr>
      </w:pPr>
    </w:p>
    <w:p w:rsidR="003E3848" w:rsidRDefault="003E3848" w:rsidP="00196AD2">
      <w:pPr>
        <w:jc w:val="center"/>
        <w:rPr>
          <w:sz w:val="28"/>
          <w:szCs w:val="28"/>
        </w:rPr>
      </w:pPr>
    </w:p>
    <w:p w:rsidR="003E3848" w:rsidRDefault="003E3848" w:rsidP="00196AD2">
      <w:pPr>
        <w:jc w:val="center"/>
        <w:rPr>
          <w:sz w:val="28"/>
          <w:szCs w:val="28"/>
        </w:rPr>
      </w:pPr>
    </w:p>
    <w:p w:rsidR="003E3848" w:rsidRDefault="003E3848" w:rsidP="00196AD2">
      <w:pPr>
        <w:jc w:val="center"/>
        <w:rPr>
          <w:sz w:val="28"/>
          <w:szCs w:val="28"/>
        </w:rPr>
      </w:pPr>
    </w:p>
    <w:p w:rsidR="003E3848" w:rsidRDefault="003E3848" w:rsidP="00196AD2">
      <w:pPr>
        <w:jc w:val="center"/>
        <w:rPr>
          <w:sz w:val="28"/>
          <w:szCs w:val="28"/>
        </w:rPr>
      </w:pPr>
    </w:p>
    <w:p w:rsidR="00196AD2" w:rsidRDefault="003E3848" w:rsidP="00196AD2">
      <w:pPr>
        <w:jc w:val="center"/>
        <w:rPr>
          <w:sz w:val="28"/>
          <w:szCs w:val="28"/>
        </w:rPr>
      </w:pPr>
      <w:r>
        <w:rPr>
          <w:sz w:val="28"/>
          <w:szCs w:val="28"/>
        </w:rPr>
        <w:t>Рис. 3. Диаграмма</w:t>
      </w:r>
    </w:p>
    <w:p w:rsidR="003E3848" w:rsidRDefault="003E3848" w:rsidP="00196AD2">
      <w:pPr>
        <w:jc w:val="center"/>
        <w:rPr>
          <w:sz w:val="28"/>
          <w:szCs w:val="28"/>
        </w:rPr>
      </w:pPr>
    </w:p>
    <w:p w:rsidR="003E3848" w:rsidRDefault="003E3848" w:rsidP="00196AD2">
      <w:pPr>
        <w:jc w:val="center"/>
        <w:rPr>
          <w:sz w:val="28"/>
          <w:szCs w:val="28"/>
        </w:rPr>
      </w:pPr>
    </w:p>
    <w:p w:rsidR="007B393F" w:rsidRDefault="00196AD2" w:rsidP="00196AD2">
      <w:pPr>
        <w:jc w:val="center"/>
        <w:rPr>
          <w:sz w:val="28"/>
          <w:szCs w:val="28"/>
        </w:rPr>
      </w:pPr>
      <w:r>
        <w:rPr>
          <w:sz w:val="28"/>
          <w:szCs w:val="28"/>
        </w:rPr>
        <w:t>4. РАБОТА СО СВОДНЫМИ ТАБЛИЦАМИ</w:t>
      </w:r>
    </w:p>
    <w:tbl>
      <w:tblPr>
        <w:tblW w:w="0" w:type="auto"/>
        <w:tblCellSpacing w:w="0" w:type="dxa"/>
        <w:tblCellMar>
          <w:left w:w="0" w:type="dxa"/>
          <w:right w:w="0" w:type="dxa"/>
        </w:tblCellMar>
        <w:tblLook w:val="04A0"/>
      </w:tblPr>
      <w:tblGrid>
        <w:gridCol w:w="6"/>
        <w:gridCol w:w="6"/>
        <w:gridCol w:w="6"/>
        <w:gridCol w:w="6"/>
        <w:gridCol w:w="6"/>
        <w:gridCol w:w="6"/>
      </w:tblGrid>
      <w:tr w:rsidR="000D6D04">
        <w:trPr>
          <w:tblCellSpacing w:w="0" w:type="dxa"/>
        </w:trPr>
        <w:tc>
          <w:tcPr>
            <w:tcW w:w="0" w:type="auto"/>
            <w:vAlign w:val="center"/>
            <w:hideMark/>
          </w:tcPr>
          <w:p w:rsidR="000D6D04" w:rsidRDefault="000D6D04">
            <w:pPr>
              <w:rPr>
                <w:color w:val="000000"/>
              </w:rPr>
            </w:pPr>
          </w:p>
        </w:tc>
        <w:tc>
          <w:tcPr>
            <w:tcW w:w="0" w:type="auto"/>
            <w:vAlign w:val="center"/>
            <w:hideMark/>
          </w:tcPr>
          <w:p w:rsidR="000D6D04" w:rsidRDefault="000D6D04">
            <w:pPr>
              <w:rPr>
                <w:color w:val="000000"/>
              </w:rPr>
            </w:pPr>
          </w:p>
        </w:tc>
        <w:tc>
          <w:tcPr>
            <w:tcW w:w="0" w:type="auto"/>
            <w:vAlign w:val="center"/>
            <w:hideMark/>
          </w:tcPr>
          <w:p w:rsidR="000D6D04" w:rsidRDefault="000D6D04">
            <w:pPr>
              <w:rPr>
                <w:color w:val="000000"/>
              </w:rPr>
            </w:pPr>
          </w:p>
        </w:tc>
        <w:tc>
          <w:tcPr>
            <w:tcW w:w="0" w:type="auto"/>
            <w:vAlign w:val="center"/>
            <w:hideMark/>
          </w:tcPr>
          <w:p w:rsidR="000D6D04" w:rsidRDefault="000D6D04">
            <w:pPr>
              <w:rPr>
                <w:color w:val="000000"/>
              </w:rPr>
            </w:pPr>
          </w:p>
        </w:tc>
        <w:tc>
          <w:tcPr>
            <w:tcW w:w="0" w:type="auto"/>
            <w:vAlign w:val="center"/>
            <w:hideMark/>
          </w:tcPr>
          <w:p w:rsidR="000D6D04" w:rsidRDefault="000D6D04">
            <w:pPr>
              <w:rPr>
                <w:color w:val="000000"/>
              </w:rPr>
            </w:pPr>
          </w:p>
        </w:tc>
        <w:tc>
          <w:tcPr>
            <w:tcW w:w="0" w:type="auto"/>
            <w:vAlign w:val="center"/>
            <w:hideMark/>
          </w:tcPr>
          <w:p w:rsidR="000D6D04" w:rsidRDefault="000D6D04">
            <w:pPr>
              <w:rPr>
                <w:color w:val="000000"/>
              </w:rPr>
            </w:pPr>
          </w:p>
        </w:tc>
      </w:tr>
    </w:tbl>
    <w:p w:rsidR="003D0432" w:rsidRDefault="003D0432" w:rsidP="003D0432">
      <w:pPr>
        <w:ind w:firstLine="708"/>
        <w:jc w:val="both"/>
        <w:rPr>
          <w:color w:val="000000"/>
          <w:sz w:val="28"/>
          <w:szCs w:val="28"/>
        </w:rPr>
      </w:pPr>
    </w:p>
    <w:p w:rsidR="00BE5034" w:rsidRPr="00BE5034" w:rsidRDefault="00BE5034" w:rsidP="003D0432">
      <w:pPr>
        <w:ind w:firstLine="709"/>
        <w:jc w:val="both"/>
        <w:rPr>
          <w:color w:val="000000"/>
          <w:sz w:val="28"/>
          <w:szCs w:val="28"/>
        </w:rPr>
      </w:pPr>
      <w:r w:rsidRPr="00BE5034">
        <w:rPr>
          <w:color w:val="000000"/>
          <w:sz w:val="28"/>
          <w:szCs w:val="28"/>
        </w:rPr>
        <w:t>Сводными называются таблицы, содержащие часть данных анализируемой таблицы, показанные так, чтобы связи между ними отображались наглядно. Сводная таблица создается на основе отформатированного списка значений. Поэтому, прежде чем создавать сводную таблицу, необходимо подготовить соответствующим образом данные.</w:t>
      </w:r>
    </w:p>
    <w:p w:rsidR="000D6D04" w:rsidRPr="000D6D04" w:rsidRDefault="000D6D04" w:rsidP="003D0432">
      <w:pPr>
        <w:pStyle w:val="a3"/>
        <w:spacing w:before="0" w:beforeAutospacing="0" w:after="0" w:afterAutospacing="0"/>
        <w:ind w:firstLine="709"/>
        <w:jc w:val="both"/>
        <w:rPr>
          <w:sz w:val="28"/>
          <w:szCs w:val="28"/>
        </w:rPr>
      </w:pPr>
      <w:r w:rsidRPr="000D6D04">
        <w:rPr>
          <w:sz w:val="28"/>
          <w:szCs w:val="28"/>
        </w:rPr>
        <w:t xml:space="preserve">Для работы со сводными таблицами предназначена специальная панель инструментов </w:t>
      </w:r>
      <w:r w:rsidRPr="000D6D04">
        <w:rPr>
          <w:bCs/>
          <w:iCs/>
          <w:sz w:val="28"/>
          <w:szCs w:val="28"/>
        </w:rPr>
        <w:t>Сводные таблицы</w:t>
      </w:r>
      <w:r w:rsidRPr="000D6D04">
        <w:rPr>
          <w:sz w:val="28"/>
          <w:szCs w:val="28"/>
        </w:rPr>
        <w:t>, которая позволяет достаточно быстро выполнять основные операции, связанные с редактированием и форматиро</w:t>
      </w:r>
      <w:r w:rsidR="003E3848">
        <w:rPr>
          <w:sz w:val="28"/>
          <w:szCs w:val="28"/>
        </w:rPr>
        <w:t>ванием сводных таблиц (рис. 4</w:t>
      </w:r>
      <w:r w:rsidRPr="000D6D04">
        <w:rPr>
          <w:sz w:val="28"/>
          <w:szCs w:val="28"/>
        </w:rPr>
        <w:t>).</w:t>
      </w:r>
    </w:p>
    <w:p w:rsidR="000D6D04" w:rsidRDefault="003D0432" w:rsidP="000D6D04">
      <w:pPr>
        <w:jc w:val="center"/>
        <w:rPr>
          <w:sz w:val="20"/>
          <w:szCs w:val="20"/>
        </w:rPr>
      </w:pPr>
      <w:r>
        <w:rPr>
          <w:noProof/>
          <w:sz w:val="20"/>
          <w:szCs w:val="20"/>
        </w:rPr>
        <w:drawing>
          <wp:anchor distT="0" distB="0" distL="114300" distR="114300" simplePos="0" relativeHeight="251670528" behindDoc="1" locked="0" layoutInCell="1" allowOverlap="1">
            <wp:simplePos x="0" y="0"/>
            <wp:positionH relativeFrom="column">
              <wp:posOffset>299085</wp:posOffset>
            </wp:positionH>
            <wp:positionV relativeFrom="paragraph">
              <wp:posOffset>81915</wp:posOffset>
            </wp:positionV>
            <wp:extent cx="5753100" cy="1562100"/>
            <wp:effectExtent l="19050" t="0" r="0" b="0"/>
            <wp:wrapTight wrapText="bothSides">
              <wp:wrapPolygon edited="0">
                <wp:start x="-72" y="0"/>
                <wp:lineTo x="-72" y="21337"/>
                <wp:lineTo x="21600" y="21337"/>
                <wp:lineTo x="21600" y="0"/>
                <wp:lineTo x="-72" y="0"/>
              </wp:wrapPolygon>
            </wp:wrapTight>
            <wp:docPr id="41" name="Рисунок 41" descr="http://detc.usu.ru/Assets/aCOMP0021/images/6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etc.usu.ru/Assets/aCOMP0021/images/62a.gif"/>
                    <pic:cNvPicPr>
                      <a:picLocks noChangeAspect="1" noChangeArrowheads="1"/>
                    </pic:cNvPicPr>
                  </pic:nvPicPr>
                  <pic:blipFill>
                    <a:blip r:embed="rId19" cstate="print"/>
                    <a:srcRect/>
                    <a:stretch>
                      <a:fillRect/>
                    </a:stretch>
                  </pic:blipFill>
                  <pic:spPr bwMode="auto">
                    <a:xfrm>
                      <a:off x="0" y="0"/>
                      <a:ext cx="5753100" cy="1562100"/>
                    </a:xfrm>
                    <a:prstGeom prst="rect">
                      <a:avLst/>
                    </a:prstGeom>
                    <a:noFill/>
                    <a:ln w="9525">
                      <a:noFill/>
                      <a:miter lim="800000"/>
                      <a:headEnd/>
                      <a:tailEnd/>
                    </a:ln>
                  </pic:spPr>
                </pic:pic>
              </a:graphicData>
            </a:graphic>
          </wp:anchor>
        </w:drawing>
      </w:r>
    </w:p>
    <w:p w:rsidR="000D6D04" w:rsidRDefault="000D6D04" w:rsidP="000D6D04">
      <w:pPr>
        <w:pStyle w:val="a3"/>
        <w:rPr>
          <w:sz w:val="20"/>
          <w:szCs w:val="20"/>
        </w:rPr>
      </w:pPr>
    </w:p>
    <w:p w:rsidR="000D6D04" w:rsidRDefault="000D6D04" w:rsidP="000D6D04">
      <w:pPr>
        <w:pStyle w:val="a3"/>
        <w:rPr>
          <w:sz w:val="20"/>
          <w:szCs w:val="20"/>
        </w:rPr>
      </w:pPr>
    </w:p>
    <w:p w:rsidR="000D6D04" w:rsidRDefault="000D6D04" w:rsidP="000D6D04">
      <w:pPr>
        <w:pStyle w:val="a3"/>
        <w:rPr>
          <w:sz w:val="20"/>
          <w:szCs w:val="20"/>
        </w:rPr>
      </w:pPr>
    </w:p>
    <w:p w:rsidR="000D6D04" w:rsidRDefault="000D6D04" w:rsidP="000D6D04">
      <w:pPr>
        <w:pStyle w:val="a3"/>
        <w:rPr>
          <w:sz w:val="20"/>
          <w:szCs w:val="20"/>
        </w:rPr>
      </w:pPr>
    </w:p>
    <w:p w:rsidR="000D6D04" w:rsidRPr="000D6D04" w:rsidRDefault="003E3848" w:rsidP="000D6D04">
      <w:pPr>
        <w:pStyle w:val="a3"/>
        <w:jc w:val="center"/>
        <w:rPr>
          <w:sz w:val="28"/>
          <w:szCs w:val="28"/>
        </w:rPr>
      </w:pPr>
      <w:r>
        <w:rPr>
          <w:sz w:val="28"/>
          <w:szCs w:val="28"/>
        </w:rPr>
        <w:t>Рис. 4</w:t>
      </w:r>
      <w:r w:rsidR="000D6D04" w:rsidRPr="000D6D04">
        <w:rPr>
          <w:sz w:val="28"/>
          <w:szCs w:val="28"/>
        </w:rPr>
        <w:t xml:space="preserve">. Панель инструментов </w:t>
      </w:r>
      <w:r w:rsidR="000D6D04" w:rsidRPr="000D6D04">
        <w:rPr>
          <w:bCs/>
          <w:iCs/>
          <w:sz w:val="28"/>
          <w:szCs w:val="28"/>
        </w:rPr>
        <w:t>Сводные таблицы</w:t>
      </w:r>
    </w:p>
    <w:p w:rsidR="000D6D04" w:rsidRPr="000D6D04" w:rsidRDefault="000D6D04" w:rsidP="000D6D04">
      <w:pPr>
        <w:pStyle w:val="a3"/>
        <w:spacing w:before="0" w:beforeAutospacing="0" w:after="0" w:afterAutospacing="0"/>
        <w:ind w:firstLine="709"/>
        <w:jc w:val="both"/>
        <w:rPr>
          <w:sz w:val="28"/>
          <w:szCs w:val="28"/>
        </w:rPr>
      </w:pPr>
      <w:r w:rsidRPr="000D6D04">
        <w:rPr>
          <w:sz w:val="28"/>
          <w:szCs w:val="28"/>
        </w:rPr>
        <w:lastRenderedPageBreak/>
        <w:t xml:space="preserve">Выпадающее меню </w:t>
      </w:r>
      <w:r w:rsidRPr="000D6D04">
        <w:rPr>
          <w:bCs/>
          <w:iCs/>
          <w:sz w:val="28"/>
          <w:szCs w:val="28"/>
        </w:rPr>
        <w:t>Сводная таблица</w:t>
      </w:r>
      <w:r w:rsidRPr="000D6D04">
        <w:rPr>
          <w:sz w:val="28"/>
          <w:szCs w:val="28"/>
        </w:rPr>
        <w:t xml:space="preserve"> панели инструментов содержит операции, которые вынесены на саму панель и некоторые другие команды. Например, с помощью подменю </w:t>
      </w:r>
      <w:r w:rsidRPr="000D6D04">
        <w:rPr>
          <w:bCs/>
          <w:iCs/>
          <w:sz w:val="28"/>
          <w:szCs w:val="28"/>
        </w:rPr>
        <w:t>Формулы</w:t>
      </w:r>
      <w:r w:rsidRPr="000D6D04">
        <w:rPr>
          <w:sz w:val="28"/>
          <w:szCs w:val="28"/>
        </w:rPr>
        <w:t xml:space="preserve"> можно создать вычисляемое поле и задать порядок вычислений. Команда </w:t>
      </w:r>
      <w:r w:rsidRPr="000D6D04">
        <w:rPr>
          <w:bCs/>
          <w:iCs/>
          <w:sz w:val="28"/>
          <w:szCs w:val="28"/>
        </w:rPr>
        <w:t>Параметры</w:t>
      </w:r>
      <w:r w:rsidRPr="000D6D04">
        <w:rPr>
          <w:sz w:val="28"/>
          <w:szCs w:val="28"/>
        </w:rPr>
        <w:t xml:space="preserve"> позволяет определить имя сводной таблицы, параметры отображения и форматирования, а также настроить параметры внешних данных, если таблица строится на внешнем источнике данных. </w:t>
      </w:r>
    </w:p>
    <w:p w:rsidR="000D6D04" w:rsidRPr="000D6D04" w:rsidRDefault="000D6D04" w:rsidP="000D6D04">
      <w:pPr>
        <w:pStyle w:val="a3"/>
        <w:spacing w:before="0" w:beforeAutospacing="0" w:after="0" w:afterAutospacing="0"/>
        <w:ind w:firstLine="709"/>
        <w:jc w:val="both"/>
        <w:rPr>
          <w:sz w:val="28"/>
          <w:szCs w:val="28"/>
        </w:rPr>
      </w:pPr>
      <w:r w:rsidRPr="000D6D04">
        <w:rPr>
          <w:sz w:val="28"/>
          <w:szCs w:val="28"/>
        </w:rPr>
        <w:t>Существует два режима выделения данных в сводной таблице: Вы можете выделять части таблицы или пользоваться обычным выделением. По умолчанию включен режим выделения целых частей сводной таблицы. В этом режиме, кликнув на заголовке поля, Вы выделите его вместе с элементами поля, а при щелчке на элементе поля будут выделены и данные, соответствующие этому элементу</w:t>
      </w:r>
      <w:r w:rsidR="003E3848">
        <w:rPr>
          <w:sz w:val="28"/>
          <w:szCs w:val="28"/>
        </w:rPr>
        <w:t xml:space="preserve"> (рис.5</w:t>
      </w:r>
      <w:r>
        <w:rPr>
          <w:sz w:val="28"/>
          <w:szCs w:val="28"/>
        </w:rPr>
        <w:t>)</w:t>
      </w:r>
      <w:r w:rsidRPr="000D6D04">
        <w:rPr>
          <w:sz w:val="28"/>
          <w:szCs w:val="28"/>
        </w:rPr>
        <w:t xml:space="preserve">. </w:t>
      </w:r>
    </w:p>
    <w:p w:rsidR="000D6D04" w:rsidRDefault="000D6D04" w:rsidP="000D6D04">
      <w:pPr>
        <w:jc w:val="center"/>
        <w:rPr>
          <w:sz w:val="20"/>
          <w:szCs w:val="20"/>
        </w:rPr>
      </w:pPr>
    </w:p>
    <w:p w:rsidR="000D6D04" w:rsidRDefault="000D6D04" w:rsidP="000D6D04">
      <w:pPr>
        <w:pStyle w:val="a3"/>
        <w:rPr>
          <w:sz w:val="20"/>
          <w:szCs w:val="20"/>
        </w:rPr>
      </w:pPr>
      <w:r>
        <w:rPr>
          <w:noProof/>
          <w:sz w:val="20"/>
          <w:szCs w:val="20"/>
        </w:rPr>
        <w:drawing>
          <wp:anchor distT="95250" distB="95250" distL="95250" distR="95250" simplePos="0" relativeHeight="251663360" behindDoc="1" locked="0" layoutInCell="1" allowOverlap="0">
            <wp:simplePos x="0" y="0"/>
            <wp:positionH relativeFrom="column">
              <wp:posOffset>1861185</wp:posOffset>
            </wp:positionH>
            <wp:positionV relativeFrom="line">
              <wp:posOffset>221615</wp:posOffset>
            </wp:positionV>
            <wp:extent cx="2990850" cy="1733550"/>
            <wp:effectExtent l="19050" t="0" r="0" b="0"/>
            <wp:wrapTight wrapText="bothSides">
              <wp:wrapPolygon edited="0">
                <wp:start x="-138" y="0"/>
                <wp:lineTo x="-138" y="21363"/>
                <wp:lineTo x="21600" y="21363"/>
                <wp:lineTo x="21600" y="0"/>
                <wp:lineTo x="-138" y="0"/>
              </wp:wrapPolygon>
            </wp:wrapTight>
            <wp:docPr id="18" name="Рисунок 3" descr="http://detc.usu.ru/Assets/aCOMP0021/images/61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tc.usu.ru/Assets/aCOMP0021/images/61g.gif"/>
                    <pic:cNvPicPr>
                      <a:picLocks noChangeAspect="1" noChangeArrowheads="1"/>
                    </pic:cNvPicPr>
                  </pic:nvPicPr>
                  <pic:blipFill>
                    <a:blip r:embed="rId20" cstate="print"/>
                    <a:srcRect/>
                    <a:stretch>
                      <a:fillRect/>
                    </a:stretch>
                  </pic:blipFill>
                  <pic:spPr bwMode="auto">
                    <a:xfrm>
                      <a:off x="0" y="0"/>
                      <a:ext cx="2990850" cy="1733550"/>
                    </a:xfrm>
                    <a:prstGeom prst="rect">
                      <a:avLst/>
                    </a:prstGeom>
                    <a:noFill/>
                    <a:ln w="9525">
                      <a:noFill/>
                      <a:miter lim="800000"/>
                      <a:headEnd/>
                      <a:tailEnd/>
                    </a:ln>
                  </pic:spPr>
                </pic:pic>
              </a:graphicData>
            </a:graphic>
          </wp:anchor>
        </w:drawing>
      </w:r>
    </w:p>
    <w:p w:rsidR="000D6D04" w:rsidRDefault="000D6D04" w:rsidP="000D6D04">
      <w:pPr>
        <w:pStyle w:val="a3"/>
        <w:rPr>
          <w:sz w:val="20"/>
          <w:szCs w:val="20"/>
        </w:rPr>
      </w:pPr>
    </w:p>
    <w:p w:rsidR="000D6D04" w:rsidRDefault="000D6D04" w:rsidP="000D6D04">
      <w:pPr>
        <w:pStyle w:val="a3"/>
        <w:rPr>
          <w:sz w:val="20"/>
          <w:szCs w:val="20"/>
        </w:rPr>
      </w:pPr>
    </w:p>
    <w:p w:rsidR="000D6D04" w:rsidRDefault="000D6D04" w:rsidP="000D6D04">
      <w:pPr>
        <w:pStyle w:val="a3"/>
        <w:rPr>
          <w:sz w:val="20"/>
          <w:szCs w:val="20"/>
        </w:rPr>
      </w:pPr>
    </w:p>
    <w:p w:rsidR="000D6D04" w:rsidRDefault="000D6D04" w:rsidP="000D6D04">
      <w:pPr>
        <w:pStyle w:val="a3"/>
        <w:rPr>
          <w:sz w:val="20"/>
          <w:szCs w:val="20"/>
        </w:rPr>
      </w:pPr>
    </w:p>
    <w:p w:rsidR="000D6D04" w:rsidRDefault="000D6D04" w:rsidP="000D6D04">
      <w:pPr>
        <w:pStyle w:val="a3"/>
        <w:rPr>
          <w:sz w:val="20"/>
          <w:szCs w:val="20"/>
        </w:rPr>
      </w:pPr>
    </w:p>
    <w:p w:rsidR="000D6D04" w:rsidRPr="00BE5034" w:rsidRDefault="003E3848" w:rsidP="00BE5034">
      <w:pPr>
        <w:pStyle w:val="a3"/>
        <w:spacing w:before="0" w:beforeAutospacing="0" w:after="0" w:afterAutospacing="0"/>
        <w:jc w:val="center"/>
        <w:rPr>
          <w:sz w:val="28"/>
          <w:szCs w:val="28"/>
        </w:rPr>
      </w:pPr>
      <w:r>
        <w:rPr>
          <w:sz w:val="28"/>
          <w:szCs w:val="28"/>
        </w:rPr>
        <w:t>Рис. 5</w:t>
      </w:r>
      <w:r w:rsidR="000D6D04" w:rsidRPr="00BE5034">
        <w:rPr>
          <w:sz w:val="28"/>
          <w:szCs w:val="28"/>
        </w:rPr>
        <w:t>. Ниспадающее меню для работы со сводными таблицами</w:t>
      </w:r>
    </w:p>
    <w:p w:rsidR="00BE5034" w:rsidRDefault="00BE5034" w:rsidP="00BE5034">
      <w:pPr>
        <w:pStyle w:val="a3"/>
        <w:spacing w:before="0" w:beforeAutospacing="0" w:after="0" w:afterAutospacing="0"/>
        <w:ind w:firstLine="708"/>
        <w:jc w:val="both"/>
        <w:rPr>
          <w:sz w:val="28"/>
          <w:szCs w:val="28"/>
        </w:rPr>
      </w:pPr>
    </w:p>
    <w:p w:rsidR="000D6D04" w:rsidRPr="00BE5034" w:rsidRDefault="000D6D04" w:rsidP="00BE5034">
      <w:pPr>
        <w:pStyle w:val="a3"/>
        <w:spacing w:before="0" w:beforeAutospacing="0" w:after="0" w:afterAutospacing="0"/>
        <w:ind w:firstLine="708"/>
        <w:jc w:val="both"/>
        <w:rPr>
          <w:sz w:val="28"/>
          <w:szCs w:val="28"/>
        </w:rPr>
      </w:pPr>
      <w:r w:rsidRPr="00BE5034">
        <w:rPr>
          <w:sz w:val="28"/>
          <w:szCs w:val="28"/>
        </w:rPr>
        <w:t xml:space="preserve">Способ выделения частей сводной таблицы Вы можете задать и с помощью команды </w:t>
      </w:r>
      <w:r w:rsidRPr="00BE5034">
        <w:rPr>
          <w:bCs/>
          <w:iCs/>
          <w:sz w:val="28"/>
          <w:szCs w:val="28"/>
        </w:rPr>
        <w:t>Выделить</w:t>
      </w:r>
      <w:r w:rsidR="00BE5034" w:rsidRPr="00BE5034">
        <w:rPr>
          <w:bCs/>
          <w:iCs/>
          <w:sz w:val="28"/>
          <w:szCs w:val="28"/>
        </w:rPr>
        <w:t xml:space="preserve"> </w:t>
      </w:r>
      <w:r w:rsidRPr="00BE5034">
        <w:rPr>
          <w:sz w:val="28"/>
          <w:szCs w:val="28"/>
        </w:rPr>
        <w:t xml:space="preserve">выпадающего меню </w:t>
      </w:r>
      <w:r w:rsidRPr="00BE5034">
        <w:rPr>
          <w:bCs/>
          <w:iCs/>
          <w:sz w:val="28"/>
          <w:szCs w:val="28"/>
        </w:rPr>
        <w:t>Сводная таблица</w:t>
      </w:r>
      <w:r w:rsidR="00BE5034" w:rsidRPr="00BE5034">
        <w:rPr>
          <w:bCs/>
          <w:iCs/>
          <w:sz w:val="28"/>
          <w:szCs w:val="28"/>
        </w:rPr>
        <w:t xml:space="preserve"> </w:t>
      </w:r>
      <w:r w:rsidRPr="00BE5034">
        <w:rPr>
          <w:sz w:val="28"/>
          <w:szCs w:val="28"/>
        </w:rPr>
        <w:t xml:space="preserve">на панели инструментов. Здесь же можно выделить всю таблицу целиком, выбрав команду </w:t>
      </w:r>
      <w:r w:rsidRPr="00BE5034">
        <w:rPr>
          <w:bCs/>
          <w:iCs/>
          <w:sz w:val="28"/>
          <w:szCs w:val="28"/>
        </w:rPr>
        <w:t>Таблица целиком</w:t>
      </w:r>
      <w:r w:rsidRPr="00BE5034">
        <w:rPr>
          <w:sz w:val="28"/>
          <w:szCs w:val="28"/>
        </w:rPr>
        <w:t>. Чтобы переключиться на обычный режим выделения (т.е. выделять не части, а ячейки таблицы), следует отжать кнопку</w:t>
      </w:r>
      <w:r w:rsidR="00BE5034" w:rsidRPr="00BE5034">
        <w:rPr>
          <w:sz w:val="28"/>
          <w:szCs w:val="28"/>
        </w:rPr>
        <w:t xml:space="preserve"> </w:t>
      </w:r>
      <w:r w:rsidRPr="00BE5034">
        <w:rPr>
          <w:bCs/>
          <w:iCs/>
          <w:sz w:val="28"/>
          <w:szCs w:val="28"/>
        </w:rPr>
        <w:t>Разрешить выделение</w:t>
      </w:r>
      <w:r w:rsidRPr="00BE5034">
        <w:rPr>
          <w:sz w:val="28"/>
          <w:szCs w:val="28"/>
        </w:rPr>
        <w:t xml:space="preserve"> в этом же меню. Чтобы после обновления и изменения структуры сводной таблицы форматы ее областей сохранялись, кнопка </w:t>
      </w:r>
      <w:r w:rsidRPr="00BE5034">
        <w:rPr>
          <w:bCs/>
          <w:iCs/>
          <w:sz w:val="28"/>
          <w:szCs w:val="28"/>
        </w:rPr>
        <w:t>Разрешить выделение</w:t>
      </w:r>
      <w:r w:rsidRPr="00BE5034">
        <w:rPr>
          <w:sz w:val="28"/>
          <w:szCs w:val="28"/>
        </w:rPr>
        <w:t xml:space="preserve"> должна быть нажата. </w:t>
      </w:r>
    </w:p>
    <w:p w:rsidR="000D6D04" w:rsidRPr="00BE5034" w:rsidRDefault="00BE5034" w:rsidP="00BE5034">
      <w:pPr>
        <w:pStyle w:val="a3"/>
        <w:spacing w:before="0" w:beforeAutospacing="0" w:after="0" w:afterAutospacing="0"/>
        <w:ind w:firstLine="708"/>
        <w:jc w:val="both"/>
        <w:rPr>
          <w:sz w:val="28"/>
          <w:szCs w:val="28"/>
        </w:rPr>
      </w:pPr>
      <w:r w:rsidRPr="00BE5034">
        <w:rPr>
          <w:sz w:val="28"/>
          <w:szCs w:val="28"/>
        </w:rPr>
        <w:t>П</w:t>
      </w:r>
      <w:r w:rsidR="000D6D04" w:rsidRPr="00BE5034">
        <w:rPr>
          <w:sz w:val="28"/>
          <w:szCs w:val="28"/>
        </w:rPr>
        <w:t xml:space="preserve">оля, элементы полей и итоги можно удалять из сводной таблицы. Для этого выделите удаляемую часть таблицы (кнопка </w:t>
      </w:r>
      <w:r w:rsidRPr="00BE5034">
        <w:rPr>
          <w:bCs/>
          <w:iCs/>
          <w:sz w:val="28"/>
          <w:szCs w:val="28"/>
        </w:rPr>
        <w:t>Р</w:t>
      </w:r>
      <w:r w:rsidR="000D6D04" w:rsidRPr="00BE5034">
        <w:rPr>
          <w:bCs/>
          <w:iCs/>
          <w:sz w:val="28"/>
          <w:szCs w:val="28"/>
        </w:rPr>
        <w:t>азрешить выделение</w:t>
      </w:r>
      <w:r w:rsidR="000D6D04" w:rsidRPr="00BE5034">
        <w:rPr>
          <w:sz w:val="28"/>
          <w:szCs w:val="28"/>
        </w:rPr>
        <w:t xml:space="preserve"> должна быть нажата) и выберите команду </w:t>
      </w:r>
      <w:r w:rsidR="000D6D04" w:rsidRPr="00BE5034">
        <w:rPr>
          <w:bCs/>
          <w:iCs/>
          <w:sz w:val="28"/>
          <w:szCs w:val="28"/>
        </w:rPr>
        <w:t>Удалить</w:t>
      </w:r>
      <w:r w:rsidR="000D6D04" w:rsidRPr="00BE5034">
        <w:rPr>
          <w:sz w:val="28"/>
          <w:szCs w:val="28"/>
        </w:rPr>
        <w:t xml:space="preserve"> из контекстного меню. </w:t>
      </w:r>
    </w:p>
    <w:p w:rsidR="000D6D04" w:rsidRPr="00BE5034" w:rsidRDefault="000D6D04" w:rsidP="00BE5034">
      <w:pPr>
        <w:pStyle w:val="a3"/>
        <w:spacing w:before="0" w:beforeAutospacing="0" w:after="0" w:afterAutospacing="0"/>
        <w:ind w:firstLine="708"/>
        <w:jc w:val="both"/>
        <w:rPr>
          <w:sz w:val="28"/>
          <w:szCs w:val="28"/>
        </w:rPr>
      </w:pPr>
      <w:bookmarkStart w:id="1" w:name="update"/>
      <w:bookmarkEnd w:id="1"/>
      <w:r w:rsidRPr="00BE5034">
        <w:rPr>
          <w:sz w:val="28"/>
          <w:szCs w:val="28"/>
        </w:rPr>
        <w:t xml:space="preserve">Если Вы изменили данные в исходных таблицах, необходимо обновить сводную таблицу, основанную на этих данных. Для этого необходимо кликнуть на кнопке </w:t>
      </w:r>
      <w:r w:rsidRPr="00BE5034">
        <w:rPr>
          <w:noProof/>
          <w:sz w:val="28"/>
          <w:szCs w:val="28"/>
        </w:rPr>
        <w:drawing>
          <wp:inline distT="0" distB="0" distL="0" distR="0">
            <wp:extent cx="247650" cy="228600"/>
            <wp:effectExtent l="19050" t="0" r="0" b="0"/>
            <wp:docPr id="45" name="Рисунок 45" descr="http://detc.usu.ru/Assets/aCOMP0021/images/62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etc.usu.ru/Assets/aCOMP0021/images/62d2.gif"/>
                    <pic:cNvPicPr>
                      <a:picLocks noChangeAspect="1" noChangeArrowheads="1"/>
                    </pic:cNvPicPr>
                  </pic:nvPicPr>
                  <pic:blipFill>
                    <a:blip r:embed="rId21"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00BE5034" w:rsidRPr="00BE5034">
        <w:rPr>
          <w:bCs/>
          <w:iCs/>
          <w:sz w:val="28"/>
          <w:szCs w:val="28"/>
        </w:rPr>
        <w:t xml:space="preserve"> Обновить данные</w:t>
      </w:r>
      <w:r w:rsidRPr="00BE5034">
        <w:rPr>
          <w:sz w:val="28"/>
          <w:szCs w:val="28"/>
        </w:rPr>
        <w:t xml:space="preserve"> панели инструментов </w:t>
      </w:r>
      <w:r w:rsidRPr="00BE5034">
        <w:rPr>
          <w:bCs/>
          <w:iCs/>
          <w:sz w:val="28"/>
          <w:szCs w:val="28"/>
        </w:rPr>
        <w:t>Сводные таблицы</w:t>
      </w:r>
      <w:r w:rsidRPr="00BE5034">
        <w:rPr>
          <w:sz w:val="28"/>
          <w:szCs w:val="28"/>
        </w:rPr>
        <w:t xml:space="preserve"> или выбрать команду </w:t>
      </w:r>
      <w:r w:rsidR="00BE5034" w:rsidRPr="00BE5034">
        <w:rPr>
          <w:bCs/>
          <w:iCs/>
          <w:sz w:val="28"/>
          <w:szCs w:val="28"/>
        </w:rPr>
        <w:t>Обновить данные</w:t>
      </w:r>
      <w:r w:rsidRPr="00BE5034">
        <w:rPr>
          <w:sz w:val="28"/>
          <w:szCs w:val="28"/>
        </w:rPr>
        <w:t xml:space="preserve"> из выпадающего меню </w:t>
      </w:r>
      <w:r w:rsidR="00BE5034" w:rsidRPr="00BE5034">
        <w:rPr>
          <w:sz w:val="28"/>
          <w:szCs w:val="28"/>
        </w:rPr>
        <w:t>С</w:t>
      </w:r>
      <w:r w:rsidR="00BE5034" w:rsidRPr="00BE5034">
        <w:rPr>
          <w:bCs/>
          <w:iCs/>
          <w:sz w:val="28"/>
          <w:szCs w:val="28"/>
        </w:rPr>
        <w:t>во</w:t>
      </w:r>
      <w:r w:rsidRPr="00BE5034">
        <w:rPr>
          <w:bCs/>
          <w:iCs/>
          <w:sz w:val="28"/>
          <w:szCs w:val="28"/>
        </w:rPr>
        <w:t>дная таблица</w:t>
      </w:r>
      <w:r w:rsidRPr="00BE5034">
        <w:rPr>
          <w:sz w:val="28"/>
          <w:szCs w:val="28"/>
        </w:rPr>
        <w:t>. Так же обновляются данные и в том случае, если Вы добавили строки (или столбцы в случае консолидации диапазонов) внутри исходных диапазонов.</w:t>
      </w:r>
    </w:p>
    <w:p w:rsidR="000D6D04" w:rsidRPr="00BE5034" w:rsidRDefault="000D6D04" w:rsidP="00BE5034">
      <w:pPr>
        <w:pStyle w:val="a3"/>
        <w:spacing w:before="0" w:beforeAutospacing="0" w:after="0" w:afterAutospacing="0"/>
        <w:ind w:firstLine="708"/>
        <w:jc w:val="both"/>
        <w:rPr>
          <w:sz w:val="28"/>
          <w:szCs w:val="28"/>
        </w:rPr>
      </w:pPr>
      <w:r w:rsidRPr="00BE5034">
        <w:rPr>
          <w:sz w:val="28"/>
          <w:szCs w:val="28"/>
        </w:rPr>
        <w:t xml:space="preserve">Если строки или столбцы были добавлены к исходным диапазонам, необходимо вызвать мастера сводных таблиц, кликнув на кнопке </w:t>
      </w:r>
      <w:r w:rsidRPr="00BE5034">
        <w:rPr>
          <w:noProof/>
          <w:sz w:val="28"/>
          <w:szCs w:val="28"/>
        </w:rPr>
        <w:drawing>
          <wp:inline distT="0" distB="0" distL="0" distR="0">
            <wp:extent cx="247650" cy="228600"/>
            <wp:effectExtent l="19050" t="0" r="0" b="0"/>
            <wp:docPr id="46" name="Рисунок 46" descr="http://detc.usu.ru/Assets/aCOMP0021/images/62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etc.usu.ru/Assets/aCOMP0021/images/62d1.gif"/>
                    <pic:cNvPicPr>
                      <a:picLocks noChangeAspect="1" noChangeArrowheads="1"/>
                    </pic:cNvPicPr>
                  </pic:nvPicPr>
                  <pic:blipFill>
                    <a:blip r:embed="rId22"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00BE5034" w:rsidRPr="00BE5034">
        <w:rPr>
          <w:bCs/>
          <w:iCs/>
          <w:sz w:val="28"/>
          <w:szCs w:val="28"/>
        </w:rPr>
        <w:t xml:space="preserve"> </w:t>
      </w:r>
      <w:r w:rsidRPr="00BE5034">
        <w:rPr>
          <w:bCs/>
          <w:iCs/>
          <w:sz w:val="28"/>
          <w:szCs w:val="28"/>
        </w:rPr>
        <w:t>Мастер сводных таблиц</w:t>
      </w:r>
      <w:r w:rsidRPr="00BE5034">
        <w:rPr>
          <w:sz w:val="28"/>
          <w:szCs w:val="28"/>
        </w:rPr>
        <w:t xml:space="preserve"> на панели инструментов. Вернувшись ко второму шагу мастера, Вы можете переопределить исходные диапазоны. </w:t>
      </w:r>
    </w:p>
    <w:p w:rsidR="000D6D04" w:rsidRDefault="00BE5034" w:rsidP="00BE5034">
      <w:pPr>
        <w:pStyle w:val="a3"/>
        <w:spacing w:before="0" w:beforeAutospacing="0" w:after="0" w:afterAutospacing="0"/>
        <w:ind w:firstLine="708"/>
        <w:jc w:val="both"/>
        <w:rPr>
          <w:sz w:val="28"/>
          <w:szCs w:val="28"/>
        </w:rPr>
      </w:pPr>
      <w:bookmarkStart w:id="2" w:name="totals"/>
      <w:bookmarkEnd w:id="2"/>
      <w:r w:rsidRPr="00BE5034">
        <w:rPr>
          <w:sz w:val="28"/>
          <w:szCs w:val="28"/>
        </w:rPr>
        <w:lastRenderedPageBreak/>
        <w:t>Для того, чтобы элементы</w:t>
      </w:r>
      <w:r w:rsidR="000D6D04" w:rsidRPr="00BE5034">
        <w:rPr>
          <w:sz w:val="28"/>
          <w:szCs w:val="28"/>
        </w:rPr>
        <w:t xml:space="preserve"> сгруппировать</w:t>
      </w:r>
      <w:r w:rsidRPr="00BE5034">
        <w:rPr>
          <w:sz w:val="28"/>
          <w:szCs w:val="28"/>
        </w:rPr>
        <w:t xml:space="preserve"> необходимо</w:t>
      </w:r>
      <w:r w:rsidR="000D6D04" w:rsidRPr="00BE5034">
        <w:rPr>
          <w:sz w:val="28"/>
          <w:szCs w:val="28"/>
        </w:rPr>
        <w:t xml:space="preserve"> их</w:t>
      </w:r>
      <w:r w:rsidRPr="00BE5034">
        <w:rPr>
          <w:sz w:val="28"/>
          <w:szCs w:val="28"/>
        </w:rPr>
        <w:t xml:space="preserve"> выделить </w:t>
      </w:r>
      <w:r w:rsidR="000D6D04" w:rsidRPr="00BE5034">
        <w:rPr>
          <w:sz w:val="28"/>
          <w:szCs w:val="28"/>
        </w:rPr>
        <w:t xml:space="preserve"> и кликн</w:t>
      </w:r>
      <w:r w:rsidRPr="00BE5034">
        <w:rPr>
          <w:sz w:val="28"/>
          <w:szCs w:val="28"/>
        </w:rPr>
        <w:t>уть</w:t>
      </w:r>
      <w:r w:rsidR="000D6D04" w:rsidRPr="00BE5034">
        <w:rPr>
          <w:sz w:val="28"/>
          <w:szCs w:val="28"/>
        </w:rPr>
        <w:t xml:space="preserve"> на значке </w:t>
      </w:r>
      <w:r w:rsidR="000D6D04" w:rsidRPr="00BE5034">
        <w:rPr>
          <w:noProof/>
          <w:sz w:val="28"/>
          <w:szCs w:val="28"/>
        </w:rPr>
        <w:drawing>
          <wp:inline distT="0" distB="0" distL="0" distR="0">
            <wp:extent cx="247650" cy="228600"/>
            <wp:effectExtent l="19050" t="0" r="0" b="0"/>
            <wp:docPr id="51" name="Рисунок 51" descr="http://detc.usu.ru/Assets/aCOMP0021/images/62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etc.usu.ru/Assets/aCOMP0021/images/62g1.gif"/>
                    <pic:cNvPicPr>
                      <a:picLocks noChangeAspect="1" noChangeArrowheads="1"/>
                    </pic:cNvPicPr>
                  </pic:nvPicPr>
                  <pic:blipFill>
                    <a:blip r:embed="rId23"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BE5034">
        <w:rPr>
          <w:bCs/>
          <w:iCs/>
          <w:sz w:val="28"/>
          <w:szCs w:val="28"/>
        </w:rPr>
        <w:t xml:space="preserve"> </w:t>
      </w:r>
      <w:r w:rsidR="000D6D04" w:rsidRPr="00BE5034">
        <w:rPr>
          <w:bCs/>
          <w:iCs/>
          <w:sz w:val="28"/>
          <w:szCs w:val="28"/>
        </w:rPr>
        <w:t>Сгруппировать</w:t>
      </w:r>
      <w:r w:rsidR="000D6D04" w:rsidRPr="00BE5034">
        <w:rPr>
          <w:sz w:val="28"/>
          <w:szCs w:val="28"/>
        </w:rPr>
        <w:t xml:space="preserve"> на панели инструментов. Чтобы разгруппировать элементы поля, достаточно выделить требуемую группу и кликнуть на значке </w:t>
      </w:r>
      <w:r w:rsidR="000D6D04" w:rsidRPr="00BE5034">
        <w:rPr>
          <w:noProof/>
          <w:sz w:val="28"/>
          <w:szCs w:val="28"/>
        </w:rPr>
        <w:drawing>
          <wp:inline distT="0" distB="0" distL="0" distR="0">
            <wp:extent cx="247650" cy="228600"/>
            <wp:effectExtent l="19050" t="0" r="0" b="0"/>
            <wp:docPr id="52" name="Рисунок 52" descr="http://detc.usu.ru/Assets/aCOMP0021/images/62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detc.usu.ru/Assets/aCOMP0021/images/62g2.gif"/>
                    <pic:cNvPicPr>
                      <a:picLocks noChangeAspect="1" noChangeArrowheads="1"/>
                    </pic:cNvPicPr>
                  </pic:nvPicPr>
                  <pic:blipFill>
                    <a:blip r:embed="rId24"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000D6D04" w:rsidRPr="00BE5034">
        <w:rPr>
          <w:bCs/>
          <w:iCs/>
          <w:sz w:val="28"/>
          <w:szCs w:val="28"/>
        </w:rPr>
        <w:t>Разгруппировать</w:t>
      </w:r>
      <w:r w:rsidR="000D6D04" w:rsidRPr="00BE5034">
        <w:rPr>
          <w:sz w:val="28"/>
          <w:szCs w:val="28"/>
        </w:rPr>
        <w:t xml:space="preserve"> на панели инструментов. Когда сгруппированных элементов не останется, дополнительное внешнее поле исчезнет. </w:t>
      </w:r>
    </w:p>
    <w:p w:rsidR="003D0432" w:rsidRDefault="003D0432" w:rsidP="00BE5034">
      <w:pPr>
        <w:pStyle w:val="a3"/>
        <w:spacing w:before="0" w:beforeAutospacing="0" w:after="0" w:afterAutospacing="0"/>
        <w:ind w:firstLine="708"/>
        <w:jc w:val="both"/>
        <w:rPr>
          <w:sz w:val="28"/>
          <w:szCs w:val="28"/>
        </w:rPr>
      </w:pPr>
    </w:p>
    <w:p w:rsidR="00B233AA" w:rsidRDefault="003D0432" w:rsidP="00B233AA">
      <w:pPr>
        <w:pStyle w:val="a3"/>
        <w:spacing w:before="0" w:beforeAutospacing="0" w:after="0" w:afterAutospacing="0"/>
        <w:ind w:firstLine="708"/>
        <w:jc w:val="center"/>
        <w:rPr>
          <w:sz w:val="28"/>
          <w:szCs w:val="28"/>
        </w:rPr>
      </w:pPr>
      <w:r>
        <w:rPr>
          <w:sz w:val="28"/>
          <w:szCs w:val="28"/>
        </w:rPr>
        <w:t xml:space="preserve">5. </w:t>
      </w:r>
      <w:r w:rsidR="00B233AA">
        <w:rPr>
          <w:sz w:val="28"/>
          <w:szCs w:val="28"/>
        </w:rPr>
        <w:t>СОЗДАНИЕ ТАБЛИЦЫ И ДИАГРАММ «ПОКАЗАТЕЛИ УЧЕБНОГО ПРОЦЕССА 2009-2010 УЧЕБНОГО ГОДА»</w:t>
      </w:r>
    </w:p>
    <w:p w:rsidR="00B233AA" w:rsidRDefault="00B233AA" w:rsidP="00B233AA">
      <w:pPr>
        <w:pStyle w:val="a3"/>
        <w:spacing w:before="0" w:beforeAutospacing="0" w:after="0" w:afterAutospacing="0"/>
        <w:ind w:firstLine="708"/>
        <w:jc w:val="center"/>
        <w:rPr>
          <w:sz w:val="28"/>
          <w:szCs w:val="28"/>
        </w:rPr>
      </w:pPr>
    </w:p>
    <w:p w:rsidR="00B233AA" w:rsidRDefault="00B233AA" w:rsidP="00B233AA">
      <w:pPr>
        <w:pStyle w:val="a3"/>
        <w:spacing w:before="0" w:beforeAutospacing="0" w:after="0" w:afterAutospacing="0"/>
        <w:ind w:firstLine="708"/>
        <w:jc w:val="both"/>
        <w:rPr>
          <w:sz w:val="28"/>
          <w:szCs w:val="28"/>
        </w:rPr>
      </w:pPr>
      <w:r>
        <w:rPr>
          <w:sz w:val="28"/>
          <w:szCs w:val="28"/>
        </w:rPr>
        <w:t>На основе изложенного материала были созданы таблица и диаграммы «Показатели учебного процесса за I-е полугодие 2009-2010 учебного года». Работа приложена к теоретической части на диске.</w:t>
      </w:r>
    </w:p>
    <w:p w:rsidR="00B233AA" w:rsidRDefault="00B233AA" w:rsidP="00B233AA">
      <w:pPr>
        <w:pStyle w:val="a3"/>
        <w:spacing w:before="0" w:beforeAutospacing="0" w:after="0" w:afterAutospacing="0"/>
        <w:ind w:firstLine="708"/>
        <w:jc w:val="both"/>
        <w:rPr>
          <w:sz w:val="28"/>
          <w:szCs w:val="28"/>
        </w:rPr>
      </w:pPr>
    </w:p>
    <w:p w:rsidR="00B233AA" w:rsidRDefault="00EA4F48" w:rsidP="00EA4F48">
      <w:pPr>
        <w:pStyle w:val="a3"/>
        <w:spacing w:before="0" w:beforeAutospacing="0" w:after="0" w:afterAutospacing="0"/>
        <w:ind w:left="360"/>
        <w:jc w:val="center"/>
        <w:rPr>
          <w:sz w:val="28"/>
          <w:szCs w:val="28"/>
        </w:rPr>
      </w:pPr>
      <w:r>
        <w:rPr>
          <w:sz w:val="28"/>
          <w:szCs w:val="28"/>
        </w:rPr>
        <w:t>6.</w:t>
      </w:r>
      <w:r w:rsidR="00097013">
        <w:rPr>
          <w:sz w:val="28"/>
          <w:szCs w:val="28"/>
        </w:rPr>
        <w:t>ТРЕБОВАНИЯ ПО ТЕХНИКЕ БЕЗОПАСНОСТИ</w:t>
      </w:r>
    </w:p>
    <w:p w:rsidR="00241A66" w:rsidRDefault="00241A66" w:rsidP="00EA4F48">
      <w:pPr>
        <w:pStyle w:val="a3"/>
        <w:spacing w:before="0" w:beforeAutospacing="0" w:after="0" w:afterAutospacing="0"/>
        <w:jc w:val="both"/>
        <w:rPr>
          <w:sz w:val="28"/>
          <w:szCs w:val="28"/>
        </w:rPr>
      </w:pPr>
    </w:p>
    <w:p w:rsidR="00EA4F48" w:rsidRDefault="00EA4F48" w:rsidP="00EA4F48">
      <w:pPr>
        <w:jc w:val="center"/>
        <w:rPr>
          <w:sz w:val="28"/>
          <w:szCs w:val="28"/>
        </w:rPr>
      </w:pPr>
      <w:r>
        <w:rPr>
          <w:sz w:val="28"/>
          <w:szCs w:val="28"/>
        </w:rPr>
        <w:t>Требования безопасности перед началом работы:</w:t>
      </w:r>
    </w:p>
    <w:p w:rsidR="00EA4F48" w:rsidRDefault="00EA4F48" w:rsidP="00EA4F48">
      <w:pPr>
        <w:jc w:val="both"/>
        <w:rPr>
          <w:sz w:val="28"/>
          <w:szCs w:val="28"/>
        </w:rPr>
      </w:pPr>
      <w:r>
        <w:rPr>
          <w:sz w:val="28"/>
          <w:szCs w:val="28"/>
        </w:rPr>
        <w:t>1. Учащиеся должны оставить верхнюю одежду в раздевалке, шарфы, шапки убрать в пакеты.</w:t>
      </w:r>
    </w:p>
    <w:p w:rsidR="00EA4F48" w:rsidRDefault="00EA4F48" w:rsidP="00EA4F48">
      <w:pPr>
        <w:jc w:val="both"/>
        <w:rPr>
          <w:sz w:val="28"/>
          <w:szCs w:val="28"/>
        </w:rPr>
      </w:pPr>
      <w:r>
        <w:rPr>
          <w:sz w:val="28"/>
          <w:szCs w:val="28"/>
        </w:rPr>
        <w:t>2. Приготовить рабочее место: убрать всё лишнее со стола.</w:t>
      </w:r>
    </w:p>
    <w:p w:rsidR="00EA4F48" w:rsidRDefault="00EA4F48" w:rsidP="00EA4F48">
      <w:pPr>
        <w:jc w:val="both"/>
        <w:rPr>
          <w:sz w:val="28"/>
          <w:szCs w:val="28"/>
        </w:rPr>
      </w:pPr>
      <w:r>
        <w:rPr>
          <w:sz w:val="28"/>
          <w:szCs w:val="28"/>
        </w:rPr>
        <w:t>3. Убедиться в целостности проводов, экранов, клавиатуры ЭВМ, в случае обнаружения непорядка сообщить преподавателю.</w:t>
      </w:r>
    </w:p>
    <w:p w:rsidR="00EA4F48" w:rsidRDefault="00EA4F48" w:rsidP="00EA4F48">
      <w:pPr>
        <w:jc w:val="both"/>
        <w:rPr>
          <w:sz w:val="28"/>
          <w:szCs w:val="28"/>
        </w:rPr>
      </w:pPr>
      <w:r>
        <w:rPr>
          <w:sz w:val="28"/>
          <w:szCs w:val="28"/>
        </w:rPr>
        <w:t>4. Не начинать работу и не включать ЭВМ без разрешения преподавателя.</w:t>
      </w:r>
    </w:p>
    <w:p w:rsidR="00EA4F48" w:rsidRDefault="00EA4F48" w:rsidP="00EA4F48">
      <w:pPr>
        <w:jc w:val="both"/>
        <w:rPr>
          <w:sz w:val="28"/>
          <w:szCs w:val="28"/>
        </w:rPr>
      </w:pPr>
      <w:r>
        <w:rPr>
          <w:sz w:val="28"/>
          <w:szCs w:val="28"/>
        </w:rPr>
        <w:t>5. Пройти соответствующий инструктаж, с последующим оформлением в журнале.</w:t>
      </w:r>
    </w:p>
    <w:p w:rsidR="00EA4F48" w:rsidRDefault="00EA4F48" w:rsidP="00EA4F48">
      <w:pPr>
        <w:jc w:val="both"/>
        <w:rPr>
          <w:sz w:val="28"/>
          <w:szCs w:val="28"/>
        </w:rPr>
      </w:pPr>
    </w:p>
    <w:p w:rsidR="00EA4F48" w:rsidRDefault="00EA4F48" w:rsidP="00EA4F48">
      <w:pPr>
        <w:jc w:val="center"/>
        <w:rPr>
          <w:sz w:val="28"/>
          <w:szCs w:val="28"/>
        </w:rPr>
      </w:pPr>
      <w:r>
        <w:rPr>
          <w:sz w:val="28"/>
          <w:szCs w:val="28"/>
        </w:rPr>
        <w:t>Требования безопасности во время работы:</w:t>
      </w:r>
    </w:p>
    <w:p w:rsidR="00EA4F48" w:rsidRDefault="00EA4F48" w:rsidP="00EA4F48">
      <w:pPr>
        <w:jc w:val="both"/>
        <w:rPr>
          <w:sz w:val="28"/>
          <w:szCs w:val="28"/>
        </w:rPr>
      </w:pPr>
      <w:r>
        <w:rPr>
          <w:sz w:val="28"/>
          <w:szCs w:val="28"/>
        </w:rPr>
        <w:t>1. Во время работы на столе должны находиться лишь предметы, которые необходимы для урока.</w:t>
      </w:r>
    </w:p>
    <w:p w:rsidR="00EA4F48" w:rsidRDefault="00EA4F48" w:rsidP="00EA4F48">
      <w:pPr>
        <w:jc w:val="both"/>
        <w:rPr>
          <w:sz w:val="28"/>
          <w:szCs w:val="28"/>
        </w:rPr>
      </w:pPr>
      <w:r>
        <w:rPr>
          <w:sz w:val="28"/>
          <w:szCs w:val="28"/>
        </w:rPr>
        <w:t>2. Запрещается:</w:t>
      </w:r>
    </w:p>
    <w:p w:rsidR="00EA4F48" w:rsidRDefault="00EA4F48" w:rsidP="00EA4F48">
      <w:pPr>
        <w:jc w:val="both"/>
        <w:rPr>
          <w:sz w:val="28"/>
          <w:szCs w:val="28"/>
        </w:rPr>
      </w:pPr>
      <w:r>
        <w:rPr>
          <w:sz w:val="28"/>
          <w:szCs w:val="28"/>
        </w:rPr>
        <w:t>а) Загромождать проводы пакетами и сумками.</w:t>
      </w:r>
    </w:p>
    <w:p w:rsidR="00EA4F48" w:rsidRDefault="00EA4F48" w:rsidP="00EA4F48">
      <w:pPr>
        <w:jc w:val="both"/>
        <w:rPr>
          <w:sz w:val="28"/>
          <w:szCs w:val="28"/>
        </w:rPr>
      </w:pPr>
      <w:r>
        <w:rPr>
          <w:sz w:val="28"/>
          <w:szCs w:val="28"/>
        </w:rPr>
        <w:t>б) Приносить легковоспламеняющиеся жидкости.</w:t>
      </w:r>
    </w:p>
    <w:p w:rsidR="00EA4F48" w:rsidRDefault="00EA4F48" w:rsidP="00EA4F48">
      <w:pPr>
        <w:jc w:val="both"/>
        <w:rPr>
          <w:sz w:val="28"/>
          <w:szCs w:val="28"/>
        </w:rPr>
      </w:pPr>
      <w:r>
        <w:rPr>
          <w:sz w:val="28"/>
          <w:szCs w:val="28"/>
        </w:rPr>
        <w:t>в) Класть на монитор и клавиатуру книги, тетради и т.д.</w:t>
      </w:r>
    </w:p>
    <w:p w:rsidR="00EA4F48" w:rsidRDefault="00EA4F48" w:rsidP="00EA4F48">
      <w:pPr>
        <w:jc w:val="both"/>
        <w:rPr>
          <w:sz w:val="28"/>
          <w:szCs w:val="28"/>
        </w:rPr>
      </w:pPr>
      <w:r>
        <w:rPr>
          <w:sz w:val="28"/>
          <w:szCs w:val="28"/>
        </w:rPr>
        <w:t>г) Запрещается сильно нажимать на клавиши клавиатуры.</w:t>
      </w:r>
    </w:p>
    <w:p w:rsidR="00EA4F48" w:rsidRDefault="00EA4F48" w:rsidP="00EA4F48">
      <w:pPr>
        <w:jc w:val="both"/>
        <w:rPr>
          <w:sz w:val="28"/>
          <w:szCs w:val="28"/>
        </w:rPr>
      </w:pPr>
      <w:r>
        <w:rPr>
          <w:sz w:val="28"/>
          <w:szCs w:val="28"/>
        </w:rPr>
        <w:t>3. При работе необходимо соблюдать осанку:</w:t>
      </w:r>
    </w:p>
    <w:p w:rsidR="00EA4F48" w:rsidRDefault="00EA4F48" w:rsidP="00EA4F48">
      <w:pPr>
        <w:jc w:val="both"/>
        <w:rPr>
          <w:sz w:val="28"/>
          <w:szCs w:val="28"/>
        </w:rPr>
      </w:pPr>
      <w:r>
        <w:rPr>
          <w:sz w:val="28"/>
          <w:szCs w:val="28"/>
        </w:rPr>
        <w:t>а) Спина в области нижних углов, лопаток, должна иметь опору;</w:t>
      </w:r>
    </w:p>
    <w:p w:rsidR="00EA4F48" w:rsidRDefault="00EA4F48" w:rsidP="00EA4F48">
      <w:pPr>
        <w:jc w:val="both"/>
        <w:rPr>
          <w:sz w:val="28"/>
          <w:szCs w:val="28"/>
        </w:rPr>
      </w:pPr>
      <w:r>
        <w:rPr>
          <w:sz w:val="28"/>
          <w:szCs w:val="28"/>
        </w:rPr>
        <w:t>б) Голова слегка наклонена вперёд.</w:t>
      </w:r>
    </w:p>
    <w:p w:rsidR="00EA4F48" w:rsidRDefault="00EA4F48" w:rsidP="00EA4F48">
      <w:pPr>
        <w:jc w:val="both"/>
        <w:rPr>
          <w:sz w:val="28"/>
          <w:szCs w:val="28"/>
        </w:rPr>
      </w:pPr>
      <w:r>
        <w:rPr>
          <w:sz w:val="28"/>
          <w:szCs w:val="28"/>
        </w:rPr>
        <w:t xml:space="preserve">4. Нельзя наклоняться слишком близко к монитору, находитесь от экрана на расстоянии не ближе </w:t>
      </w:r>
      <w:smartTag w:uri="urn:schemas-microsoft-com:office:smarttags" w:element="metricconverter">
        <w:smartTagPr>
          <w:attr w:name="ProductID" w:val="50 см"/>
        </w:smartTagPr>
        <w:r>
          <w:rPr>
            <w:sz w:val="28"/>
            <w:szCs w:val="28"/>
          </w:rPr>
          <w:t>50 см</w:t>
        </w:r>
      </w:smartTag>
      <w:r>
        <w:rPr>
          <w:sz w:val="28"/>
          <w:szCs w:val="28"/>
        </w:rPr>
        <w:t>.</w:t>
      </w:r>
    </w:p>
    <w:p w:rsidR="00EA4F48" w:rsidRDefault="00EA4F48" w:rsidP="00EA4F48">
      <w:pPr>
        <w:jc w:val="both"/>
        <w:rPr>
          <w:sz w:val="28"/>
          <w:szCs w:val="28"/>
        </w:rPr>
      </w:pPr>
      <w:r>
        <w:rPr>
          <w:sz w:val="28"/>
          <w:szCs w:val="28"/>
        </w:rPr>
        <w:t>5. В случае нарушения изоляции проводов не дотрагивайтесь до них, сообщить мастеру производственного обучения или преподавателю. При необычном свечении экрана, искрении, вспышке, «пощипывании» прекратить работу, немедленно выключить ЭВМ и сообщить мастеру производственного обучения или преподавателю.</w:t>
      </w:r>
    </w:p>
    <w:p w:rsidR="00EA4F48" w:rsidRDefault="00EA4F48" w:rsidP="00EA4F48">
      <w:pPr>
        <w:jc w:val="both"/>
        <w:rPr>
          <w:sz w:val="28"/>
          <w:szCs w:val="28"/>
        </w:rPr>
      </w:pPr>
      <w:r>
        <w:rPr>
          <w:sz w:val="28"/>
          <w:szCs w:val="28"/>
        </w:rPr>
        <w:t>6. Не допускается хождение по кабинету во время занятий, отвлечение соседей от работы.</w:t>
      </w:r>
    </w:p>
    <w:p w:rsidR="00EA4F48" w:rsidRDefault="00EA4F48" w:rsidP="00EA4F48">
      <w:pPr>
        <w:jc w:val="both"/>
        <w:rPr>
          <w:sz w:val="28"/>
          <w:szCs w:val="28"/>
        </w:rPr>
      </w:pPr>
      <w:r>
        <w:rPr>
          <w:sz w:val="28"/>
          <w:szCs w:val="28"/>
        </w:rPr>
        <w:lastRenderedPageBreak/>
        <w:t>7. Запрещается нажимать или включать кнопки, клавиши, тумблеры, действие которых неизвестно.</w:t>
      </w:r>
    </w:p>
    <w:p w:rsidR="00EA4F48" w:rsidRDefault="00EA4F48" w:rsidP="00EA4F48">
      <w:pPr>
        <w:jc w:val="both"/>
        <w:rPr>
          <w:sz w:val="28"/>
          <w:szCs w:val="28"/>
        </w:rPr>
      </w:pPr>
      <w:r>
        <w:rPr>
          <w:sz w:val="28"/>
          <w:szCs w:val="28"/>
        </w:rPr>
        <w:t>8. Во время длительной работы на ЭВМ рекомендуется выполнять комплексы упражнений для глаз и проводить комплексы физкультурных пауз.</w:t>
      </w:r>
    </w:p>
    <w:p w:rsidR="00EA4F48" w:rsidRDefault="00EA4F48" w:rsidP="00EA4F48">
      <w:pPr>
        <w:jc w:val="both"/>
        <w:rPr>
          <w:sz w:val="28"/>
          <w:szCs w:val="28"/>
        </w:rPr>
      </w:pPr>
    </w:p>
    <w:p w:rsidR="00EA4F48" w:rsidRDefault="00EA4F48" w:rsidP="00EA4F48">
      <w:pPr>
        <w:jc w:val="center"/>
        <w:rPr>
          <w:sz w:val="28"/>
          <w:szCs w:val="28"/>
        </w:rPr>
      </w:pPr>
      <w:r>
        <w:rPr>
          <w:sz w:val="28"/>
          <w:szCs w:val="28"/>
        </w:rPr>
        <w:t>Требования безопасности по окончании работы:</w:t>
      </w:r>
    </w:p>
    <w:p w:rsidR="00EA4F48" w:rsidRDefault="00EA4F48" w:rsidP="00EA4F48">
      <w:pPr>
        <w:jc w:val="both"/>
        <w:rPr>
          <w:sz w:val="28"/>
          <w:szCs w:val="28"/>
        </w:rPr>
      </w:pPr>
      <w:r>
        <w:rPr>
          <w:sz w:val="28"/>
          <w:szCs w:val="28"/>
        </w:rPr>
        <w:t>1. Обесточить ЭВМ.</w:t>
      </w:r>
    </w:p>
    <w:p w:rsidR="00EA4F48" w:rsidRDefault="00EA4F48" w:rsidP="00EA4F48">
      <w:pPr>
        <w:jc w:val="both"/>
        <w:rPr>
          <w:sz w:val="28"/>
          <w:szCs w:val="28"/>
        </w:rPr>
      </w:pPr>
      <w:r>
        <w:rPr>
          <w:sz w:val="28"/>
          <w:szCs w:val="28"/>
        </w:rPr>
        <w:t>2. Привести рабочее место в порядок.</w:t>
      </w:r>
    </w:p>
    <w:p w:rsidR="00EA4F48" w:rsidRDefault="00EA4F48" w:rsidP="00EA4F48">
      <w:pPr>
        <w:jc w:val="both"/>
        <w:rPr>
          <w:sz w:val="28"/>
          <w:szCs w:val="28"/>
        </w:rPr>
      </w:pPr>
      <w:r>
        <w:rPr>
          <w:sz w:val="28"/>
          <w:szCs w:val="28"/>
        </w:rPr>
        <w:t>3. Задвинуть стулья под столы.</w:t>
      </w:r>
    </w:p>
    <w:p w:rsidR="00EA4F48" w:rsidRDefault="00EA4F48" w:rsidP="00EA4F48">
      <w:pPr>
        <w:jc w:val="both"/>
        <w:rPr>
          <w:sz w:val="28"/>
          <w:szCs w:val="28"/>
        </w:rPr>
      </w:pPr>
      <w:r>
        <w:rPr>
          <w:sz w:val="28"/>
          <w:szCs w:val="28"/>
        </w:rPr>
        <w:t>4. Выйти из кабинета с разрешения мастера производственного обучения или преподавателя.</w:t>
      </w:r>
    </w:p>
    <w:p w:rsidR="00EA4F48" w:rsidRDefault="00EA4F48" w:rsidP="00EA4F48">
      <w:pPr>
        <w:pStyle w:val="a3"/>
        <w:spacing w:before="0" w:beforeAutospacing="0" w:after="0" w:afterAutospacing="0"/>
        <w:jc w:val="both"/>
        <w:rPr>
          <w:sz w:val="28"/>
          <w:szCs w:val="28"/>
        </w:rPr>
      </w:pPr>
    </w:p>
    <w:p w:rsidR="00241A66" w:rsidRDefault="00241A66" w:rsidP="00241A66">
      <w:pPr>
        <w:pStyle w:val="a3"/>
        <w:spacing w:before="0" w:beforeAutospacing="0" w:after="0" w:afterAutospacing="0"/>
        <w:jc w:val="center"/>
        <w:rPr>
          <w:sz w:val="28"/>
          <w:szCs w:val="28"/>
        </w:rPr>
      </w:pPr>
    </w:p>
    <w:p w:rsidR="00097013" w:rsidRDefault="00097013" w:rsidP="00097013">
      <w:pPr>
        <w:pStyle w:val="a3"/>
        <w:numPr>
          <w:ilvl w:val="0"/>
          <w:numId w:val="4"/>
        </w:numPr>
        <w:spacing w:before="0" w:beforeAutospacing="0" w:after="0" w:afterAutospacing="0"/>
        <w:jc w:val="center"/>
        <w:rPr>
          <w:sz w:val="28"/>
          <w:szCs w:val="28"/>
        </w:rPr>
      </w:pPr>
      <w:r>
        <w:rPr>
          <w:sz w:val="28"/>
          <w:szCs w:val="28"/>
        </w:rPr>
        <w:t>ЭКОНОМИЧЕСКАЯ ЧАСТЬ</w:t>
      </w:r>
    </w:p>
    <w:p w:rsidR="00241A66" w:rsidRDefault="00241A66" w:rsidP="00241A66">
      <w:pPr>
        <w:spacing w:line="360" w:lineRule="auto"/>
        <w:ind w:firstLine="425"/>
        <w:jc w:val="center"/>
      </w:pPr>
    </w:p>
    <w:p w:rsidR="00551CAC" w:rsidRPr="00551CAC" w:rsidRDefault="00551CAC" w:rsidP="00B33E4B">
      <w:pPr>
        <w:ind w:left="283" w:firstLine="425"/>
        <w:jc w:val="both"/>
        <w:rPr>
          <w:sz w:val="28"/>
          <w:szCs w:val="28"/>
        </w:rPr>
      </w:pPr>
      <w:r>
        <w:rPr>
          <w:sz w:val="28"/>
          <w:szCs w:val="28"/>
        </w:rPr>
        <w:t>Для создания теоретической и практической части выпускной квалификационной работы использовалась следующая комплектация компьютера (</w:t>
      </w:r>
      <w:r w:rsidR="006C23F9">
        <w:rPr>
          <w:sz w:val="28"/>
          <w:szCs w:val="28"/>
        </w:rPr>
        <w:t xml:space="preserve">табл. 1) и (табл. 2). </w:t>
      </w:r>
    </w:p>
    <w:p w:rsidR="006C23F9" w:rsidRDefault="006C23F9" w:rsidP="00241A66">
      <w:pPr>
        <w:spacing w:line="360" w:lineRule="auto"/>
        <w:ind w:firstLine="425"/>
        <w:jc w:val="center"/>
        <w:rPr>
          <w:sz w:val="28"/>
          <w:szCs w:val="28"/>
        </w:rPr>
      </w:pPr>
    </w:p>
    <w:p w:rsidR="00241A66" w:rsidRPr="00551CAC" w:rsidRDefault="00241A66" w:rsidP="00241A66">
      <w:pPr>
        <w:spacing w:line="360" w:lineRule="auto"/>
        <w:ind w:firstLine="425"/>
        <w:jc w:val="center"/>
        <w:rPr>
          <w:sz w:val="28"/>
          <w:szCs w:val="28"/>
        </w:rPr>
      </w:pPr>
      <w:r w:rsidRPr="00551CAC">
        <w:rPr>
          <w:sz w:val="28"/>
          <w:szCs w:val="28"/>
        </w:rPr>
        <w:t xml:space="preserve">Аппаратное обеспечение ПК       </w:t>
      </w:r>
      <w:r w:rsidR="00D924B1" w:rsidRPr="00551CAC">
        <w:rPr>
          <w:sz w:val="28"/>
          <w:szCs w:val="28"/>
          <w:lang w:val="en-US"/>
        </w:rPr>
        <w:t xml:space="preserve">         </w:t>
      </w:r>
      <w:r w:rsidRPr="00551CAC">
        <w:rPr>
          <w:sz w:val="28"/>
          <w:szCs w:val="28"/>
        </w:rPr>
        <w:t xml:space="preserve">               Табл.1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3191"/>
      </w:tblGrid>
      <w:tr w:rsidR="00241A66" w:rsidRPr="00551CAC" w:rsidTr="00780E57">
        <w:tc>
          <w:tcPr>
            <w:tcW w:w="959" w:type="dxa"/>
          </w:tcPr>
          <w:p w:rsidR="00241A66" w:rsidRPr="00551CAC" w:rsidRDefault="00241A66" w:rsidP="008031D2">
            <w:pPr>
              <w:spacing w:line="360" w:lineRule="auto"/>
              <w:jc w:val="center"/>
              <w:rPr>
                <w:sz w:val="28"/>
                <w:szCs w:val="28"/>
              </w:rPr>
            </w:pPr>
            <w:r w:rsidRPr="00551CAC">
              <w:rPr>
                <w:sz w:val="28"/>
                <w:szCs w:val="28"/>
              </w:rPr>
              <w:t>№ п/п</w:t>
            </w:r>
          </w:p>
        </w:tc>
        <w:tc>
          <w:tcPr>
            <w:tcW w:w="5670" w:type="dxa"/>
          </w:tcPr>
          <w:p w:rsidR="00241A66" w:rsidRPr="00551CAC" w:rsidRDefault="00241A66" w:rsidP="008031D2">
            <w:pPr>
              <w:spacing w:line="360" w:lineRule="auto"/>
              <w:jc w:val="center"/>
              <w:rPr>
                <w:sz w:val="28"/>
                <w:szCs w:val="28"/>
              </w:rPr>
            </w:pPr>
            <w:r w:rsidRPr="00551CAC">
              <w:rPr>
                <w:sz w:val="28"/>
                <w:szCs w:val="28"/>
              </w:rPr>
              <w:t>Комплектующие ПК</w:t>
            </w:r>
          </w:p>
        </w:tc>
        <w:tc>
          <w:tcPr>
            <w:tcW w:w="3191" w:type="dxa"/>
          </w:tcPr>
          <w:p w:rsidR="00241A66" w:rsidRPr="00551CAC" w:rsidRDefault="00241A66" w:rsidP="008031D2">
            <w:pPr>
              <w:spacing w:line="360" w:lineRule="auto"/>
              <w:jc w:val="center"/>
              <w:rPr>
                <w:sz w:val="28"/>
                <w:szCs w:val="28"/>
              </w:rPr>
            </w:pPr>
            <w:r w:rsidRPr="00551CAC">
              <w:rPr>
                <w:sz w:val="28"/>
                <w:szCs w:val="28"/>
              </w:rPr>
              <w:t>Стоимость (руб.)</w:t>
            </w:r>
          </w:p>
        </w:tc>
      </w:tr>
      <w:tr w:rsidR="00241A66" w:rsidRPr="00551CAC" w:rsidTr="006C23F9">
        <w:tc>
          <w:tcPr>
            <w:tcW w:w="959" w:type="dxa"/>
            <w:vAlign w:val="center"/>
          </w:tcPr>
          <w:p w:rsidR="00241A66" w:rsidRPr="00551CAC" w:rsidRDefault="006C23F9" w:rsidP="006C23F9">
            <w:pPr>
              <w:spacing w:line="360" w:lineRule="auto"/>
              <w:jc w:val="center"/>
              <w:rPr>
                <w:sz w:val="28"/>
                <w:szCs w:val="28"/>
              </w:rPr>
            </w:pPr>
            <w:r>
              <w:rPr>
                <w:sz w:val="28"/>
                <w:szCs w:val="28"/>
              </w:rPr>
              <w:t>1</w:t>
            </w:r>
          </w:p>
        </w:tc>
        <w:tc>
          <w:tcPr>
            <w:tcW w:w="5670" w:type="dxa"/>
          </w:tcPr>
          <w:p w:rsidR="00241A66" w:rsidRPr="00551CAC" w:rsidRDefault="00241A66" w:rsidP="006C23F9">
            <w:pPr>
              <w:rPr>
                <w:sz w:val="28"/>
                <w:szCs w:val="28"/>
                <w:lang w:val="en-US"/>
              </w:rPr>
            </w:pPr>
            <w:r w:rsidRPr="00551CAC">
              <w:rPr>
                <w:sz w:val="28"/>
                <w:szCs w:val="28"/>
              </w:rPr>
              <w:t xml:space="preserve">Корпус </w:t>
            </w:r>
            <w:r w:rsidRPr="00551CAC">
              <w:rPr>
                <w:sz w:val="28"/>
                <w:szCs w:val="28"/>
                <w:lang w:val="en-US"/>
              </w:rPr>
              <w:t>DEPO MD</w:t>
            </w:r>
          </w:p>
        </w:tc>
        <w:tc>
          <w:tcPr>
            <w:tcW w:w="3191" w:type="dxa"/>
            <w:vAlign w:val="center"/>
          </w:tcPr>
          <w:p w:rsidR="00241A66" w:rsidRPr="00551CAC" w:rsidRDefault="00241A66" w:rsidP="006C23F9">
            <w:pPr>
              <w:spacing w:line="360" w:lineRule="auto"/>
              <w:jc w:val="center"/>
              <w:rPr>
                <w:sz w:val="28"/>
                <w:szCs w:val="28"/>
                <w:lang w:val="en-US"/>
              </w:rPr>
            </w:pPr>
            <w:r w:rsidRPr="00551CAC">
              <w:rPr>
                <w:sz w:val="28"/>
                <w:szCs w:val="28"/>
                <w:lang w:val="en-US"/>
              </w:rPr>
              <w:t>1034</w:t>
            </w:r>
          </w:p>
        </w:tc>
      </w:tr>
      <w:tr w:rsidR="00241A66" w:rsidRPr="00551CAC" w:rsidTr="006C23F9">
        <w:tc>
          <w:tcPr>
            <w:tcW w:w="959" w:type="dxa"/>
            <w:vAlign w:val="center"/>
          </w:tcPr>
          <w:p w:rsidR="00241A66" w:rsidRPr="00551CAC" w:rsidRDefault="006C23F9" w:rsidP="006C23F9">
            <w:pPr>
              <w:spacing w:line="360" w:lineRule="auto"/>
              <w:jc w:val="center"/>
              <w:rPr>
                <w:sz w:val="28"/>
                <w:szCs w:val="28"/>
              </w:rPr>
            </w:pPr>
            <w:r>
              <w:rPr>
                <w:sz w:val="28"/>
                <w:szCs w:val="28"/>
              </w:rPr>
              <w:t>2</w:t>
            </w:r>
          </w:p>
        </w:tc>
        <w:tc>
          <w:tcPr>
            <w:tcW w:w="5670" w:type="dxa"/>
          </w:tcPr>
          <w:p w:rsidR="00241A66" w:rsidRPr="00551CAC" w:rsidRDefault="00241A66" w:rsidP="006C23F9">
            <w:pPr>
              <w:rPr>
                <w:sz w:val="28"/>
                <w:szCs w:val="28"/>
                <w:lang w:val="en-US"/>
              </w:rPr>
            </w:pPr>
            <w:r w:rsidRPr="00551CAC">
              <w:rPr>
                <w:sz w:val="28"/>
                <w:szCs w:val="28"/>
              </w:rPr>
              <w:t>Процессор</w:t>
            </w:r>
            <w:r w:rsidRPr="00551CAC">
              <w:rPr>
                <w:sz w:val="28"/>
                <w:szCs w:val="28"/>
                <w:lang w:val="en-US"/>
              </w:rPr>
              <w:t xml:space="preserve">  AMD Athlon(fm) 64*2 Dual  Core Processor 4000+</w:t>
            </w:r>
            <w:r w:rsidR="00551CAC" w:rsidRPr="00551CAC">
              <w:rPr>
                <w:sz w:val="28"/>
                <w:szCs w:val="28"/>
                <w:lang w:val="en-US"/>
              </w:rPr>
              <w:t xml:space="preserve"> Gigabyte GA-73PVM-S2 Socket-775</w:t>
            </w:r>
          </w:p>
        </w:tc>
        <w:tc>
          <w:tcPr>
            <w:tcW w:w="3191" w:type="dxa"/>
            <w:vAlign w:val="center"/>
          </w:tcPr>
          <w:p w:rsidR="00241A66" w:rsidRPr="00551CAC" w:rsidRDefault="00241A66" w:rsidP="006C23F9">
            <w:pPr>
              <w:spacing w:line="360" w:lineRule="auto"/>
              <w:jc w:val="center"/>
              <w:rPr>
                <w:sz w:val="28"/>
                <w:szCs w:val="28"/>
                <w:lang w:val="en-US"/>
              </w:rPr>
            </w:pPr>
            <w:r w:rsidRPr="00551CAC">
              <w:rPr>
                <w:sz w:val="28"/>
                <w:szCs w:val="28"/>
                <w:lang w:val="en-US"/>
              </w:rPr>
              <w:t>1267</w:t>
            </w:r>
          </w:p>
        </w:tc>
      </w:tr>
      <w:tr w:rsidR="00241A66" w:rsidRPr="00551CAC" w:rsidTr="006C23F9">
        <w:tc>
          <w:tcPr>
            <w:tcW w:w="959" w:type="dxa"/>
            <w:vAlign w:val="center"/>
          </w:tcPr>
          <w:p w:rsidR="00241A66" w:rsidRPr="00551CAC" w:rsidRDefault="006C23F9" w:rsidP="006C23F9">
            <w:pPr>
              <w:spacing w:line="360" w:lineRule="auto"/>
              <w:jc w:val="center"/>
              <w:rPr>
                <w:sz w:val="28"/>
                <w:szCs w:val="28"/>
              </w:rPr>
            </w:pPr>
            <w:r>
              <w:rPr>
                <w:sz w:val="28"/>
                <w:szCs w:val="28"/>
              </w:rPr>
              <w:t>3</w:t>
            </w:r>
          </w:p>
        </w:tc>
        <w:tc>
          <w:tcPr>
            <w:tcW w:w="5670" w:type="dxa"/>
          </w:tcPr>
          <w:p w:rsidR="00241A66" w:rsidRPr="00551CAC" w:rsidRDefault="00241A66" w:rsidP="006C23F9">
            <w:pPr>
              <w:rPr>
                <w:sz w:val="28"/>
                <w:szCs w:val="28"/>
                <w:lang w:val="en-US"/>
              </w:rPr>
            </w:pPr>
            <w:r w:rsidRPr="00551CAC">
              <w:rPr>
                <w:sz w:val="28"/>
                <w:szCs w:val="28"/>
              </w:rPr>
              <w:t xml:space="preserve">Оперативная память </w:t>
            </w:r>
            <w:r w:rsidRPr="00551CAC">
              <w:rPr>
                <w:sz w:val="28"/>
                <w:szCs w:val="28"/>
                <w:lang w:val="en-US"/>
              </w:rPr>
              <w:t>3072 MB DDR2</w:t>
            </w:r>
          </w:p>
        </w:tc>
        <w:tc>
          <w:tcPr>
            <w:tcW w:w="3191" w:type="dxa"/>
            <w:vAlign w:val="center"/>
          </w:tcPr>
          <w:p w:rsidR="00241A66" w:rsidRPr="00551CAC" w:rsidRDefault="00241A66" w:rsidP="006C23F9">
            <w:pPr>
              <w:spacing w:line="360" w:lineRule="auto"/>
              <w:jc w:val="center"/>
              <w:rPr>
                <w:sz w:val="28"/>
                <w:szCs w:val="28"/>
                <w:lang w:val="en-US"/>
              </w:rPr>
            </w:pPr>
            <w:r w:rsidRPr="00551CAC">
              <w:rPr>
                <w:sz w:val="28"/>
                <w:szCs w:val="28"/>
                <w:lang w:val="en-US"/>
              </w:rPr>
              <w:t>1879</w:t>
            </w:r>
          </w:p>
        </w:tc>
      </w:tr>
      <w:tr w:rsidR="00241A66" w:rsidRPr="00551CAC" w:rsidTr="006C23F9">
        <w:tc>
          <w:tcPr>
            <w:tcW w:w="959" w:type="dxa"/>
            <w:vAlign w:val="center"/>
          </w:tcPr>
          <w:p w:rsidR="00241A66" w:rsidRPr="00551CAC" w:rsidRDefault="006C23F9" w:rsidP="006C23F9">
            <w:pPr>
              <w:spacing w:line="360" w:lineRule="auto"/>
              <w:jc w:val="center"/>
              <w:rPr>
                <w:sz w:val="28"/>
                <w:szCs w:val="28"/>
              </w:rPr>
            </w:pPr>
            <w:r>
              <w:rPr>
                <w:sz w:val="28"/>
                <w:szCs w:val="28"/>
              </w:rPr>
              <w:t>4</w:t>
            </w:r>
          </w:p>
        </w:tc>
        <w:tc>
          <w:tcPr>
            <w:tcW w:w="5670" w:type="dxa"/>
          </w:tcPr>
          <w:p w:rsidR="00241A66" w:rsidRPr="00551CAC" w:rsidRDefault="00241A66" w:rsidP="006C23F9">
            <w:pPr>
              <w:rPr>
                <w:sz w:val="28"/>
                <w:szCs w:val="28"/>
                <w:lang w:val="en-US"/>
              </w:rPr>
            </w:pPr>
            <w:r w:rsidRPr="00551CAC">
              <w:rPr>
                <w:sz w:val="28"/>
                <w:szCs w:val="28"/>
              </w:rPr>
              <w:t>Жесткий</w:t>
            </w:r>
            <w:r w:rsidRPr="00551CAC">
              <w:rPr>
                <w:sz w:val="28"/>
                <w:szCs w:val="28"/>
                <w:lang w:val="en-US"/>
              </w:rPr>
              <w:t xml:space="preserve"> </w:t>
            </w:r>
            <w:r w:rsidRPr="00551CAC">
              <w:rPr>
                <w:sz w:val="28"/>
                <w:szCs w:val="28"/>
              </w:rPr>
              <w:t>диск</w:t>
            </w:r>
            <w:r w:rsidRPr="00551CAC">
              <w:rPr>
                <w:sz w:val="28"/>
                <w:szCs w:val="28"/>
                <w:lang w:val="en-US"/>
              </w:rPr>
              <w:t xml:space="preserve"> 500GB SATA  hard drive (</w:t>
            </w:r>
            <w:r w:rsidR="00780E57" w:rsidRPr="00551CAC">
              <w:rPr>
                <w:sz w:val="28"/>
                <w:szCs w:val="28"/>
                <w:lang w:val="en-US"/>
              </w:rPr>
              <w:t>7200 rpm)</w:t>
            </w:r>
          </w:p>
        </w:tc>
        <w:tc>
          <w:tcPr>
            <w:tcW w:w="3191" w:type="dxa"/>
            <w:vAlign w:val="center"/>
          </w:tcPr>
          <w:p w:rsidR="00241A66" w:rsidRPr="00551CAC" w:rsidRDefault="00551CAC" w:rsidP="006C23F9">
            <w:pPr>
              <w:spacing w:line="360" w:lineRule="auto"/>
              <w:jc w:val="center"/>
              <w:rPr>
                <w:sz w:val="28"/>
                <w:szCs w:val="28"/>
                <w:lang w:val="en-US"/>
              </w:rPr>
            </w:pPr>
            <w:r>
              <w:rPr>
                <w:sz w:val="28"/>
                <w:szCs w:val="28"/>
              </w:rPr>
              <w:t>2</w:t>
            </w:r>
            <w:r w:rsidR="00241A66" w:rsidRPr="00551CAC">
              <w:rPr>
                <w:sz w:val="28"/>
                <w:szCs w:val="28"/>
                <w:lang w:val="en-US"/>
              </w:rPr>
              <w:t>892</w:t>
            </w:r>
          </w:p>
        </w:tc>
      </w:tr>
      <w:tr w:rsidR="00241A66" w:rsidRPr="00551CAC" w:rsidTr="006C23F9">
        <w:tc>
          <w:tcPr>
            <w:tcW w:w="959" w:type="dxa"/>
            <w:vAlign w:val="center"/>
          </w:tcPr>
          <w:p w:rsidR="00241A66" w:rsidRPr="00551CAC" w:rsidRDefault="006C23F9" w:rsidP="006C23F9">
            <w:pPr>
              <w:spacing w:line="360" w:lineRule="auto"/>
              <w:jc w:val="center"/>
              <w:rPr>
                <w:sz w:val="28"/>
                <w:szCs w:val="28"/>
              </w:rPr>
            </w:pPr>
            <w:r>
              <w:rPr>
                <w:sz w:val="28"/>
                <w:szCs w:val="28"/>
              </w:rPr>
              <w:t>5</w:t>
            </w:r>
          </w:p>
        </w:tc>
        <w:tc>
          <w:tcPr>
            <w:tcW w:w="5670" w:type="dxa"/>
          </w:tcPr>
          <w:p w:rsidR="00241A66" w:rsidRPr="00551CAC" w:rsidRDefault="00780E57" w:rsidP="006C23F9">
            <w:pPr>
              <w:rPr>
                <w:sz w:val="28"/>
                <w:szCs w:val="28"/>
                <w:lang w:val="en-US"/>
              </w:rPr>
            </w:pPr>
            <w:r w:rsidRPr="00551CAC">
              <w:rPr>
                <w:sz w:val="28"/>
                <w:szCs w:val="28"/>
              </w:rPr>
              <w:t xml:space="preserve">Видеокарта </w:t>
            </w:r>
            <w:r w:rsidR="007E09C6" w:rsidRPr="00551CAC">
              <w:rPr>
                <w:sz w:val="28"/>
                <w:szCs w:val="28"/>
                <w:lang w:val="en-US"/>
              </w:rPr>
              <w:t>NVIDIA GeForce 7025 graphics</w:t>
            </w:r>
          </w:p>
        </w:tc>
        <w:tc>
          <w:tcPr>
            <w:tcW w:w="3191" w:type="dxa"/>
            <w:vAlign w:val="center"/>
          </w:tcPr>
          <w:p w:rsidR="00241A66" w:rsidRPr="00551CAC" w:rsidRDefault="007E09C6" w:rsidP="006C23F9">
            <w:pPr>
              <w:spacing w:line="360" w:lineRule="auto"/>
              <w:jc w:val="center"/>
              <w:rPr>
                <w:sz w:val="28"/>
                <w:szCs w:val="28"/>
                <w:lang w:val="en-US"/>
              </w:rPr>
            </w:pPr>
            <w:r w:rsidRPr="00551CAC">
              <w:rPr>
                <w:sz w:val="28"/>
                <w:szCs w:val="28"/>
                <w:lang w:val="en-US"/>
              </w:rPr>
              <w:t>3051</w:t>
            </w:r>
          </w:p>
        </w:tc>
      </w:tr>
      <w:tr w:rsidR="00241A66" w:rsidRPr="00551CAC" w:rsidTr="006C23F9">
        <w:tc>
          <w:tcPr>
            <w:tcW w:w="959" w:type="dxa"/>
            <w:vAlign w:val="center"/>
          </w:tcPr>
          <w:p w:rsidR="00241A66" w:rsidRPr="00551CAC" w:rsidRDefault="006C23F9" w:rsidP="006C23F9">
            <w:pPr>
              <w:spacing w:line="360" w:lineRule="auto"/>
              <w:jc w:val="center"/>
              <w:rPr>
                <w:sz w:val="28"/>
                <w:szCs w:val="28"/>
              </w:rPr>
            </w:pPr>
            <w:r>
              <w:rPr>
                <w:sz w:val="28"/>
                <w:szCs w:val="28"/>
              </w:rPr>
              <w:t>6</w:t>
            </w:r>
          </w:p>
        </w:tc>
        <w:tc>
          <w:tcPr>
            <w:tcW w:w="5670" w:type="dxa"/>
          </w:tcPr>
          <w:p w:rsidR="00241A66" w:rsidRPr="00551CAC" w:rsidRDefault="00551CAC" w:rsidP="006C23F9">
            <w:pPr>
              <w:rPr>
                <w:sz w:val="28"/>
                <w:szCs w:val="28"/>
              </w:rPr>
            </w:pPr>
            <w:r w:rsidRPr="00551CAC">
              <w:rPr>
                <w:sz w:val="28"/>
                <w:szCs w:val="28"/>
              </w:rPr>
              <w:t>Материнская плата</w:t>
            </w:r>
            <w:r w:rsidR="00D924B1" w:rsidRPr="00551CAC">
              <w:rPr>
                <w:sz w:val="28"/>
                <w:szCs w:val="28"/>
              </w:rPr>
              <w:t xml:space="preserve"> </w:t>
            </w:r>
            <w:r w:rsidR="00D924B1" w:rsidRPr="00551CAC">
              <w:rPr>
                <w:sz w:val="28"/>
                <w:szCs w:val="28"/>
                <w:lang w:val="en-US"/>
              </w:rPr>
              <w:t>GF</w:t>
            </w:r>
            <w:r w:rsidR="00D924B1" w:rsidRPr="00EA4F48">
              <w:rPr>
                <w:sz w:val="28"/>
                <w:szCs w:val="28"/>
              </w:rPr>
              <w:t>7100+</w:t>
            </w:r>
            <w:r w:rsidR="00D924B1" w:rsidRPr="00551CAC">
              <w:rPr>
                <w:sz w:val="28"/>
                <w:szCs w:val="28"/>
                <w:lang w:val="en-US"/>
              </w:rPr>
              <w:t>nF</w:t>
            </w:r>
            <w:r w:rsidR="00D924B1" w:rsidRPr="00EA4F48">
              <w:rPr>
                <w:sz w:val="28"/>
                <w:szCs w:val="28"/>
              </w:rPr>
              <w:t>630</w:t>
            </w:r>
            <w:r w:rsidR="00D924B1" w:rsidRPr="00551CAC">
              <w:rPr>
                <w:sz w:val="28"/>
                <w:szCs w:val="28"/>
                <w:lang w:val="en-US"/>
              </w:rPr>
              <w:t>i</w:t>
            </w:r>
            <w:r w:rsidR="00D924B1" w:rsidRPr="00EA4F48">
              <w:rPr>
                <w:sz w:val="28"/>
                <w:szCs w:val="28"/>
              </w:rPr>
              <w:t xml:space="preserve"> . 2</w:t>
            </w:r>
            <w:r w:rsidR="00D924B1" w:rsidRPr="00551CAC">
              <w:rPr>
                <w:sz w:val="28"/>
                <w:szCs w:val="28"/>
                <w:lang w:val="en-US"/>
              </w:rPr>
              <w:t>xDDR</w:t>
            </w:r>
            <w:r w:rsidR="00D924B1" w:rsidRPr="00EA4F48">
              <w:rPr>
                <w:sz w:val="28"/>
                <w:szCs w:val="28"/>
              </w:rPr>
              <w:t xml:space="preserve">2-800. </w:t>
            </w:r>
            <w:r w:rsidR="00D924B1" w:rsidRPr="00551CAC">
              <w:rPr>
                <w:sz w:val="28"/>
                <w:szCs w:val="28"/>
                <w:lang w:val="en-US"/>
              </w:rPr>
              <w:t>FSB</w:t>
            </w:r>
            <w:r w:rsidR="00D924B1" w:rsidRPr="00EA4F48">
              <w:rPr>
                <w:sz w:val="28"/>
                <w:szCs w:val="28"/>
              </w:rPr>
              <w:t>1333. 2</w:t>
            </w:r>
            <w:r w:rsidR="00D924B1" w:rsidRPr="00551CAC">
              <w:rPr>
                <w:sz w:val="28"/>
                <w:szCs w:val="28"/>
                <w:lang w:val="en-US"/>
              </w:rPr>
              <w:t>xPCI</w:t>
            </w:r>
            <w:r w:rsidR="00D924B1" w:rsidRPr="00EA4F48">
              <w:rPr>
                <w:sz w:val="28"/>
                <w:szCs w:val="28"/>
              </w:rPr>
              <w:t>-</w:t>
            </w:r>
            <w:r w:rsidR="00D924B1" w:rsidRPr="00551CAC">
              <w:rPr>
                <w:sz w:val="28"/>
                <w:szCs w:val="28"/>
                <w:lang w:val="en-US"/>
              </w:rPr>
              <w:t>E</w:t>
            </w:r>
            <w:r w:rsidR="00D924B1" w:rsidRPr="00EA4F48">
              <w:rPr>
                <w:sz w:val="28"/>
                <w:szCs w:val="28"/>
              </w:rPr>
              <w:t xml:space="preserve">16. </w:t>
            </w:r>
            <w:r w:rsidR="00D924B1" w:rsidRPr="00551CAC">
              <w:rPr>
                <w:sz w:val="28"/>
                <w:szCs w:val="28"/>
              </w:rPr>
              <w:t>Video. SATA RAID. 8 ch Sound. USB2.0. GLAN. mATX</w:t>
            </w:r>
          </w:p>
        </w:tc>
        <w:tc>
          <w:tcPr>
            <w:tcW w:w="3191" w:type="dxa"/>
            <w:vAlign w:val="center"/>
          </w:tcPr>
          <w:p w:rsidR="00241A66" w:rsidRPr="00551CAC" w:rsidRDefault="00551CAC" w:rsidP="006C23F9">
            <w:pPr>
              <w:jc w:val="center"/>
              <w:rPr>
                <w:sz w:val="28"/>
                <w:szCs w:val="28"/>
              </w:rPr>
            </w:pPr>
            <w:r w:rsidRPr="00551CAC">
              <w:rPr>
                <w:sz w:val="28"/>
                <w:szCs w:val="28"/>
              </w:rPr>
              <w:t>3069</w:t>
            </w:r>
          </w:p>
        </w:tc>
      </w:tr>
      <w:tr w:rsidR="00EA4F48" w:rsidRPr="00551CAC" w:rsidTr="006C23F9">
        <w:tc>
          <w:tcPr>
            <w:tcW w:w="959" w:type="dxa"/>
            <w:vAlign w:val="center"/>
          </w:tcPr>
          <w:p w:rsidR="00EA4F48" w:rsidRDefault="00EA4F48" w:rsidP="00E802D3">
            <w:pPr>
              <w:spacing w:line="360" w:lineRule="auto"/>
              <w:jc w:val="center"/>
              <w:rPr>
                <w:sz w:val="28"/>
                <w:szCs w:val="28"/>
              </w:rPr>
            </w:pPr>
            <w:r>
              <w:rPr>
                <w:sz w:val="28"/>
                <w:szCs w:val="28"/>
              </w:rPr>
              <w:t>7</w:t>
            </w:r>
          </w:p>
        </w:tc>
        <w:tc>
          <w:tcPr>
            <w:tcW w:w="5670" w:type="dxa"/>
          </w:tcPr>
          <w:p w:rsidR="00EA4F48" w:rsidRPr="00551CAC" w:rsidRDefault="00EA4F48" w:rsidP="00E802D3">
            <w:pPr>
              <w:rPr>
                <w:sz w:val="28"/>
                <w:szCs w:val="28"/>
              </w:rPr>
            </w:pPr>
            <w:r>
              <w:rPr>
                <w:sz w:val="28"/>
                <w:szCs w:val="28"/>
              </w:rPr>
              <w:t xml:space="preserve">Монитор ЖК </w:t>
            </w:r>
            <w:r>
              <w:rPr>
                <w:sz w:val="28"/>
                <w:szCs w:val="28"/>
                <w:lang w:val="en-US"/>
              </w:rPr>
              <w:t xml:space="preserve">Samsung </w:t>
            </w:r>
            <w:smartTag w:uri="urn:schemas-microsoft-com:office:smarttags" w:element="metricconverter">
              <w:smartTagPr>
                <w:attr w:name="ProductID" w:val="17’"/>
              </w:smartTagPr>
              <w:r>
                <w:rPr>
                  <w:sz w:val="28"/>
                  <w:szCs w:val="28"/>
                  <w:lang w:val="en-US"/>
                </w:rPr>
                <w:t>17’</w:t>
              </w:r>
            </w:smartTag>
          </w:p>
        </w:tc>
        <w:tc>
          <w:tcPr>
            <w:tcW w:w="3191" w:type="dxa"/>
            <w:vAlign w:val="center"/>
          </w:tcPr>
          <w:p w:rsidR="00EA4F48" w:rsidRPr="00551CAC" w:rsidRDefault="00EA4F48" w:rsidP="00E802D3">
            <w:pPr>
              <w:jc w:val="center"/>
              <w:rPr>
                <w:sz w:val="28"/>
                <w:szCs w:val="28"/>
              </w:rPr>
            </w:pPr>
            <w:r>
              <w:rPr>
                <w:sz w:val="28"/>
                <w:szCs w:val="28"/>
              </w:rPr>
              <w:t>6000</w:t>
            </w:r>
          </w:p>
        </w:tc>
      </w:tr>
      <w:tr w:rsidR="00EA4F48" w:rsidRPr="00551CAC" w:rsidTr="0013017F">
        <w:tc>
          <w:tcPr>
            <w:tcW w:w="959" w:type="dxa"/>
            <w:vAlign w:val="center"/>
          </w:tcPr>
          <w:p w:rsidR="00EA4F48" w:rsidRDefault="00EA4F48" w:rsidP="00E802D3">
            <w:pPr>
              <w:spacing w:line="360" w:lineRule="auto"/>
              <w:jc w:val="center"/>
              <w:rPr>
                <w:sz w:val="28"/>
                <w:szCs w:val="28"/>
              </w:rPr>
            </w:pPr>
            <w:r>
              <w:rPr>
                <w:sz w:val="28"/>
                <w:szCs w:val="28"/>
              </w:rPr>
              <w:t>8</w:t>
            </w:r>
          </w:p>
        </w:tc>
        <w:tc>
          <w:tcPr>
            <w:tcW w:w="5670" w:type="dxa"/>
          </w:tcPr>
          <w:p w:rsidR="00EA4F48" w:rsidRDefault="00EA4F48" w:rsidP="00E802D3">
            <w:pPr>
              <w:jc w:val="both"/>
              <w:rPr>
                <w:sz w:val="28"/>
                <w:szCs w:val="28"/>
              </w:rPr>
            </w:pPr>
            <w:r>
              <w:rPr>
                <w:sz w:val="28"/>
                <w:szCs w:val="28"/>
              </w:rPr>
              <w:t>Клавиатура, мышь, ковёр, наушники</w:t>
            </w:r>
          </w:p>
        </w:tc>
        <w:tc>
          <w:tcPr>
            <w:tcW w:w="3191" w:type="dxa"/>
          </w:tcPr>
          <w:p w:rsidR="00EA4F48" w:rsidRDefault="00EA4F48" w:rsidP="00E802D3">
            <w:pPr>
              <w:jc w:val="center"/>
              <w:rPr>
                <w:sz w:val="28"/>
                <w:szCs w:val="28"/>
                <w:lang w:val="en-US"/>
              </w:rPr>
            </w:pPr>
            <w:r>
              <w:rPr>
                <w:sz w:val="28"/>
                <w:szCs w:val="28"/>
                <w:lang w:val="en-US"/>
              </w:rPr>
              <w:t>650</w:t>
            </w:r>
          </w:p>
        </w:tc>
      </w:tr>
      <w:tr w:rsidR="00241A66" w:rsidRPr="00551CAC" w:rsidTr="006C23F9">
        <w:tc>
          <w:tcPr>
            <w:tcW w:w="959" w:type="dxa"/>
            <w:vAlign w:val="center"/>
          </w:tcPr>
          <w:p w:rsidR="00241A66" w:rsidRPr="00551CAC" w:rsidRDefault="00241A66" w:rsidP="006C23F9">
            <w:pPr>
              <w:spacing w:line="360" w:lineRule="auto"/>
              <w:jc w:val="center"/>
              <w:rPr>
                <w:sz w:val="28"/>
                <w:szCs w:val="28"/>
              </w:rPr>
            </w:pPr>
          </w:p>
        </w:tc>
        <w:tc>
          <w:tcPr>
            <w:tcW w:w="5670" w:type="dxa"/>
          </w:tcPr>
          <w:p w:rsidR="00241A66" w:rsidRPr="00551CAC" w:rsidRDefault="00241A66" w:rsidP="006C23F9">
            <w:pPr>
              <w:spacing w:line="360" w:lineRule="auto"/>
              <w:rPr>
                <w:sz w:val="28"/>
                <w:szCs w:val="28"/>
              </w:rPr>
            </w:pPr>
            <w:r w:rsidRPr="00551CAC">
              <w:rPr>
                <w:sz w:val="28"/>
                <w:szCs w:val="28"/>
              </w:rPr>
              <w:t>Всего</w:t>
            </w:r>
          </w:p>
        </w:tc>
        <w:tc>
          <w:tcPr>
            <w:tcW w:w="3191" w:type="dxa"/>
            <w:vAlign w:val="center"/>
          </w:tcPr>
          <w:p w:rsidR="00241A66" w:rsidRPr="00551CAC" w:rsidRDefault="00EA4F48" w:rsidP="006C23F9">
            <w:pPr>
              <w:spacing w:line="360" w:lineRule="auto"/>
              <w:jc w:val="center"/>
              <w:rPr>
                <w:sz w:val="28"/>
                <w:szCs w:val="28"/>
              </w:rPr>
            </w:pPr>
            <w:r>
              <w:rPr>
                <w:sz w:val="28"/>
                <w:szCs w:val="28"/>
              </w:rPr>
              <w:t>18042</w:t>
            </w:r>
          </w:p>
        </w:tc>
      </w:tr>
    </w:tbl>
    <w:p w:rsidR="00241A66" w:rsidRPr="00551CAC" w:rsidRDefault="00241A66" w:rsidP="00241A66">
      <w:pPr>
        <w:spacing w:line="360" w:lineRule="auto"/>
        <w:ind w:firstLine="425"/>
        <w:jc w:val="center"/>
        <w:rPr>
          <w:sz w:val="28"/>
          <w:szCs w:val="28"/>
        </w:rPr>
      </w:pPr>
    </w:p>
    <w:p w:rsidR="00EA4F48" w:rsidRDefault="00EA4F48" w:rsidP="00241A66">
      <w:pPr>
        <w:spacing w:line="360" w:lineRule="auto"/>
        <w:ind w:firstLine="425"/>
        <w:jc w:val="center"/>
        <w:rPr>
          <w:sz w:val="28"/>
          <w:szCs w:val="28"/>
        </w:rPr>
      </w:pPr>
    </w:p>
    <w:p w:rsidR="00241A66" w:rsidRPr="00551CAC" w:rsidRDefault="00241A66" w:rsidP="00241A66">
      <w:pPr>
        <w:spacing w:line="360" w:lineRule="auto"/>
        <w:ind w:firstLine="425"/>
        <w:jc w:val="center"/>
        <w:rPr>
          <w:sz w:val="28"/>
          <w:szCs w:val="28"/>
        </w:rPr>
      </w:pPr>
      <w:r w:rsidRPr="00551CAC">
        <w:rPr>
          <w:sz w:val="28"/>
          <w:szCs w:val="28"/>
        </w:rPr>
        <w:lastRenderedPageBreak/>
        <w:t xml:space="preserve">Программное обеспечение ПК      </w:t>
      </w:r>
      <w:r w:rsidR="00D924B1" w:rsidRPr="00551CAC">
        <w:rPr>
          <w:sz w:val="28"/>
          <w:szCs w:val="28"/>
          <w:lang w:val="en-US"/>
        </w:rPr>
        <w:t xml:space="preserve">       </w:t>
      </w:r>
      <w:r w:rsidRPr="00551CAC">
        <w:rPr>
          <w:sz w:val="28"/>
          <w:szCs w:val="28"/>
        </w:rPr>
        <w:t xml:space="preserve">        Табл.2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3191"/>
      </w:tblGrid>
      <w:tr w:rsidR="00241A66" w:rsidRPr="00551CAC" w:rsidTr="007E09C6">
        <w:tc>
          <w:tcPr>
            <w:tcW w:w="959" w:type="dxa"/>
          </w:tcPr>
          <w:p w:rsidR="00241A66" w:rsidRPr="00551CAC" w:rsidRDefault="00241A66" w:rsidP="008031D2">
            <w:pPr>
              <w:spacing w:line="360" w:lineRule="auto"/>
              <w:jc w:val="center"/>
              <w:rPr>
                <w:sz w:val="28"/>
                <w:szCs w:val="28"/>
              </w:rPr>
            </w:pPr>
            <w:r w:rsidRPr="00551CAC">
              <w:rPr>
                <w:sz w:val="28"/>
                <w:szCs w:val="28"/>
              </w:rPr>
              <w:t>№ п/п</w:t>
            </w:r>
          </w:p>
        </w:tc>
        <w:tc>
          <w:tcPr>
            <w:tcW w:w="5670" w:type="dxa"/>
          </w:tcPr>
          <w:p w:rsidR="00241A66" w:rsidRPr="00551CAC" w:rsidRDefault="00241A66" w:rsidP="008031D2">
            <w:pPr>
              <w:spacing w:line="360" w:lineRule="auto"/>
              <w:jc w:val="center"/>
              <w:rPr>
                <w:sz w:val="28"/>
                <w:szCs w:val="28"/>
              </w:rPr>
            </w:pPr>
            <w:r w:rsidRPr="00551CAC">
              <w:rPr>
                <w:sz w:val="28"/>
                <w:szCs w:val="28"/>
              </w:rPr>
              <w:t>Программное обеспечение ПК</w:t>
            </w:r>
          </w:p>
        </w:tc>
        <w:tc>
          <w:tcPr>
            <w:tcW w:w="3191" w:type="dxa"/>
          </w:tcPr>
          <w:p w:rsidR="00241A66" w:rsidRPr="00551CAC" w:rsidRDefault="00241A66" w:rsidP="008031D2">
            <w:pPr>
              <w:spacing w:line="360" w:lineRule="auto"/>
              <w:jc w:val="center"/>
              <w:rPr>
                <w:sz w:val="28"/>
                <w:szCs w:val="28"/>
              </w:rPr>
            </w:pPr>
            <w:r w:rsidRPr="00551CAC">
              <w:rPr>
                <w:sz w:val="28"/>
                <w:szCs w:val="28"/>
              </w:rPr>
              <w:t>Стоимость (руб.)</w:t>
            </w:r>
          </w:p>
        </w:tc>
      </w:tr>
      <w:tr w:rsidR="00241A66" w:rsidRPr="00551CAC" w:rsidTr="006C23F9">
        <w:tc>
          <w:tcPr>
            <w:tcW w:w="959" w:type="dxa"/>
            <w:vAlign w:val="center"/>
          </w:tcPr>
          <w:p w:rsidR="00241A66" w:rsidRPr="00551CAC" w:rsidRDefault="00241A66" w:rsidP="006C23F9">
            <w:pPr>
              <w:spacing w:line="360" w:lineRule="auto"/>
              <w:jc w:val="center"/>
              <w:rPr>
                <w:sz w:val="28"/>
                <w:szCs w:val="28"/>
              </w:rPr>
            </w:pPr>
            <w:r w:rsidRPr="00551CAC">
              <w:rPr>
                <w:sz w:val="28"/>
                <w:szCs w:val="28"/>
              </w:rPr>
              <w:t>1</w:t>
            </w:r>
          </w:p>
        </w:tc>
        <w:tc>
          <w:tcPr>
            <w:tcW w:w="5670" w:type="dxa"/>
            <w:vAlign w:val="center"/>
          </w:tcPr>
          <w:p w:rsidR="00241A66" w:rsidRPr="00551CAC" w:rsidRDefault="00241A66" w:rsidP="006C23F9">
            <w:pPr>
              <w:spacing w:line="360" w:lineRule="auto"/>
              <w:rPr>
                <w:sz w:val="28"/>
                <w:szCs w:val="28"/>
              </w:rPr>
            </w:pPr>
            <w:r w:rsidRPr="00551CAC">
              <w:rPr>
                <w:sz w:val="28"/>
                <w:szCs w:val="28"/>
              </w:rPr>
              <w:t xml:space="preserve">Операционная система </w:t>
            </w:r>
            <w:r w:rsidRPr="00551CAC">
              <w:rPr>
                <w:sz w:val="28"/>
                <w:szCs w:val="28"/>
                <w:lang w:val="en-US"/>
              </w:rPr>
              <w:t>Microsoft</w:t>
            </w:r>
            <w:r w:rsidRPr="00551CAC">
              <w:rPr>
                <w:sz w:val="28"/>
                <w:szCs w:val="28"/>
              </w:rPr>
              <w:t xml:space="preserve"> </w:t>
            </w:r>
            <w:r w:rsidR="007E09C6" w:rsidRPr="00551CAC">
              <w:rPr>
                <w:sz w:val="28"/>
                <w:szCs w:val="28"/>
                <w:lang w:val="en-US"/>
              </w:rPr>
              <w:t>Vista</w:t>
            </w:r>
            <w:r w:rsidRPr="00551CAC">
              <w:rPr>
                <w:sz w:val="28"/>
                <w:szCs w:val="28"/>
              </w:rPr>
              <w:t xml:space="preserve"> </w:t>
            </w:r>
            <w:r w:rsidR="007E09C6" w:rsidRPr="00551CAC">
              <w:rPr>
                <w:sz w:val="28"/>
                <w:szCs w:val="28"/>
                <w:lang w:val="en-US"/>
              </w:rPr>
              <w:t>Home Premium</w:t>
            </w:r>
          </w:p>
        </w:tc>
        <w:tc>
          <w:tcPr>
            <w:tcW w:w="3191" w:type="dxa"/>
            <w:vAlign w:val="center"/>
          </w:tcPr>
          <w:p w:rsidR="00241A66" w:rsidRPr="00551CAC" w:rsidRDefault="007E09C6" w:rsidP="006C23F9">
            <w:pPr>
              <w:spacing w:line="360" w:lineRule="auto"/>
              <w:jc w:val="center"/>
              <w:rPr>
                <w:sz w:val="28"/>
                <w:szCs w:val="28"/>
                <w:lang w:val="en-US"/>
              </w:rPr>
            </w:pPr>
            <w:r w:rsidRPr="00551CAC">
              <w:rPr>
                <w:sz w:val="28"/>
                <w:szCs w:val="28"/>
                <w:lang w:val="en-US"/>
              </w:rPr>
              <w:t>2600</w:t>
            </w:r>
          </w:p>
        </w:tc>
      </w:tr>
      <w:tr w:rsidR="007E09C6" w:rsidRPr="00551CAC" w:rsidTr="006C23F9">
        <w:tc>
          <w:tcPr>
            <w:tcW w:w="959" w:type="dxa"/>
            <w:vAlign w:val="center"/>
          </w:tcPr>
          <w:p w:rsidR="007E09C6" w:rsidRPr="00551CAC" w:rsidRDefault="006C23F9" w:rsidP="006C23F9">
            <w:pPr>
              <w:spacing w:line="360" w:lineRule="auto"/>
              <w:jc w:val="center"/>
              <w:rPr>
                <w:sz w:val="28"/>
                <w:szCs w:val="28"/>
              </w:rPr>
            </w:pPr>
            <w:r>
              <w:rPr>
                <w:sz w:val="28"/>
                <w:szCs w:val="28"/>
              </w:rPr>
              <w:t>2</w:t>
            </w:r>
          </w:p>
        </w:tc>
        <w:tc>
          <w:tcPr>
            <w:tcW w:w="5670" w:type="dxa"/>
            <w:vAlign w:val="center"/>
          </w:tcPr>
          <w:p w:rsidR="007E09C6" w:rsidRPr="00551CAC" w:rsidRDefault="007E09C6" w:rsidP="006C23F9">
            <w:pPr>
              <w:spacing w:line="360" w:lineRule="auto"/>
              <w:rPr>
                <w:sz w:val="28"/>
                <w:szCs w:val="28"/>
                <w:lang w:val="en-US"/>
              </w:rPr>
            </w:pPr>
            <w:r w:rsidRPr="00551CAC">
              <w:rPr>
                <w:sz w:val="28"/>
                <w:szCs w:val="28"/>
                <w:lang w:val="en-US"/>
              </w:rPr>
              <w:t>Microsoft Office 2007 Professional</w:t>
            </w:r>
          </w:p>
        </w:tc>
        <w:tc>
          <w:tcPr>
            <w:tcW w:w="3191" w:type="dxa"/>
            <w:vAlign w:val="center"/>
          </w:tcPr>
          <w:p w:rsidR="007E09C6" w:rsidRPr="00551CAC" w:rsidRDefault="007E09C6" w:rsidP="006C23F9">
            <w:pPr>
              <w:spacing w:line="360" w:lineRule="auto"/>
              <w:jc w:val="center"/>
              <w:rPr>
                <w:sz w:val="28"/>
                <w:szCs w:val="28"/>
                <w:lang w:val="en-US"/>
              </w:rPr>
            </w:pPr>
            <w:r w:rsidRPr="00551CAC">
              <w:rPr>
                <w:sz w:val="28"/>
                <w:szCs w:val="28"/>
                <w:lang w:val="en-US"/>
              </w:rPr>
              <w:t>5200</w:t>
            </w:r>
          </w:p>
        </w:tc>
      </w:tr>
      <w:tr w:rsidR="00241A66" w:rsidRPr="00551CAC" w:rsidTr="006C23F9">
        <w:tc>
          <w:tcPr>
            <w:tcW w:w="959" w:type="dxa"/>
            <w:vAlign w:val="center"/>
          </w:tcPr>
          <w:p w:rsidR="00241A66" w:rsidRPr="006C23F9" w:rsidRDefault="00241A66" w:rsidP="006C23F9">
            <w:pPr>
              <w:spacing w:line="360" w:lineRule="auto"/>
              <w:jc w:val="center"/>
              <w:rPr>
                <w:sz w:val="28"/>
                <w:szCs w:val="28"/>
              </w:rPr>
            </w:pPr>
          </w:p>
        </w:tc>
        <w:tc>
          <w:tcPr>
            <w:tcW w:w="5670" w:type="dxa"/>
            <w:vAlign w:val="center"/>
          </w:tcPr>
          <w:p w:rsidR="00241A66" w:rsidRPr="00551CAC" w:rsidRDefault="00241A66" w:rsidP="006C23F9">
            <w:pPr>
              <w:spacing w:line="360" w:lineRule="auto"/>
              <w:rPr>
                <w:sz w:val="28"/>
                <w:szCs w:val="28"/>
              </w:rPr>
            </w:pPr>
            <w:r w:rsidRPr="00551CAC">
              <w:rPr>
                <w:sz w:val="28"/>
                <w:szCs w:val="28"/>
              </w:rPr>
              <w:t>Всего</w:t>
            </w:r>
          </w:p>
        </w:tc>
        <w:tc>
          <w:tcPr>
            <w:tcW w:w="3191" w:type="dxa"/>
            <w:vAlign w:val="center"/>
          </w:tcPr>
          <w:p w:rsidR="00241A66" w:rsidRPr="00551CAC" w:rsidRDefault="00D924B1" w:rsidP="006C23F9">
            <w:pPr>
              <w:spacing w:line="360" w:lineRule="auto"/>
              <w:jc w:val="center"/>
              <w:rPr>
                <w:sz w:val="28"/>
                <w:szCs w:val="28"/>
                <w:lang w:val="en-US"/>
              </w:rPr>
            </w:pPr>
            <w:r w:rsidRPr="00551CAC">
              <w:rPr>
                <w:sz w:val="28"/>
                <w:szCs w:val="28"/>
                <w:lang w:val="en-US"/>
              </w:rPr>
              <w:t>7800</w:t>
            </w:r>
          </w:p>
        </w:tc>
      </w:tr>
    </w:tbl>
    <w:p w:rsidR="00097013" w:rsidRDefault="00097013">
      <w:pPr>
        <w:spacing w:after="200" w:line="276" w:lineRule="auto"/>
        <w:rPr>
          <w:sz w:val="28"/>
          <w:szCs w:val="28"/>
        </w:rPr>
      </w:pPr>
    </w:p>
    <w:p w:rsidR="006C23F9" w:rsidRDefault="006C23F9" w:rsidP="00B33E4B">
      <w:pPr>
        <w:rPr>
          <w:sz w:val="28"/>
          <w:szCs w:val="28"/>
        </w:rPr>
      </w:pPr>
      <w:r>
        <w:rPr>
          <w:sz w:val="28"/>
          <w:szCs w:val="28"/>
        </w:rPr>
        <w:tab/>
        <w:t xml:space="preserve">Общая стоимость компьютера </w:t>
      </w:r>
      <w:r w:rsidR="00EA4F48">
        <w:rPr>
          <w:sz w:val="28"/>
          <w:szCs w:val="28"/>
        </w:rPr>
        <w:t>25 842</w:t>
      </w:r>
      <w:r>
        <w:rPr>
          <w:sz w:val="28"/>
          <w:szCs w:val="28"/>
        </w:rPr>
        <w:t xml:space="preserve"> рубля.</w:t>
      </w:r>
    </w:p>
    <w:p w:rsidR="006C23F9" w:rsidRDefault="006C23F9" w:rsidP="00B33E4B">
      <w:pPr>
        <w:jc w:val="both"/>
        <w:rPr>
          <w:sz w:val="28"/>
          <w:szCs w:val="28"/>
        </w:rPr>
      </w:pPr>
      <w:r>
        <w:rPr>
          <w:sz w:val="28"/>
          <w:szCs w:val="28"/>
        </w:rPr>
        <w:tab/>
        <w:t xml:space="preserve">При данной конфигурации с легкостью можно построить таблицы и диаграммы в программе </w:t>
      </w:r>
      <w:r w:rsidRPr="00E8391D">
        <w:rPr>
          <w:bCs/>
          <w:sz w:val="28"/>
          <w:szCs w:val="28"/>
        </w:rPr>
        <w:t>Microsoft Excel</w:t>
      </w:r>
      <w:r>
        <w:rPr>
          <w:bCs/>
          <w:sz w:val="28"/>
          <w:szCs w:val="28"/>
        </w:rPr>
        <w:t>.</w:t>
      </w:r>
    </w:p>
    <w:p w:rsidR="006C23F9" w:rsidRDefault="006C23F9" w:rsidP="00097013">
      <w:pPr>
        <w:pStyle w:val="a3"/>
        <w:spacing w:before="0" w:beforeAutospacing="0" w:after="0" w:afterAutospacing="0"/>
        <w:ind w:left="360"/>
        <w:jc w:val="center"/>
        <w:rPr>
          <w:sz w:val="28"/>
          <w:szCs w:val="28"/>
        </w:rPr>
      </w:pPr>
    </w:p>
    <w:p w:rsidR="00B33E4B" w:rsidRDefault="00B33E4B" w:rsidP="00097013">
      <w:pPr>
        <w:pStyle w:val="a3"/>
        <w:spacing w:before="0" w:beforeAutospacing="0" w:after="0" w:afterAutospacing="0"/>
        <w:ind w:left="360"/>
        <w:jc w:val="center"/>
        <w:rPr>
          <w:sz w:val="28"/>
          <w:szCs w:val="28"/>
        </w:rPr>
      </w:pPr>
    </w:p>
    <w:p w:rsidR="003E3848" w:rsidRDefault="003E3848">
      <w:pPr>
        <w:spacing w:after="200" w:line="276" w:lineRule="auto"/>
        <w:rPr>
          <w:sz w:val="28"/>
          <w:szCs w:val="28"/>
        </w:rPr>
      </w:pPr>
      <w:r>
        <w:rPr>
          <w:sz w:val="28"/>
          <w:szCs w:val="28"/>
        </w:rPr>
        <w:br w:type="page"/>
      </w:r>
    </w:p>
    <w:p w:rsidR="00097013" w:rsidRDefault="00097013" w:rsidP="00097013">
      <w:pPr>
        <w:pStyle w:val="a3"/>
        <w:spacing w:before="0" w:beforeAutospacing="0" w:after="0" w:afterAutospacing="0"/>
        <w:ind w:left="360"/>
        <w:jc w:val="center"/>
        <w:rPr>
          <w:sz w:val="28"/>
          <w:szCs w:val="28"/>
        </w:rPr>
      </w:pPr>
      <w:r>
        <w:rPr>
          <w:sz w:val="28"/>
          <w:szCs w:val="28"/>
        </w:rPr>
        <w:lastRenderedPageBreak/>
        <w:t>ЗАКЛЮЧЕНИЕ</w:t>
      </w:r>
    </w:p>
    <w:p w:rsidR="006C23F9" w:rsidRDefault="006C23F9" w:rsidP="006C23F9">
      <w:pPr>
        <w:pStyle w:val="a3"/>
        <w:shd w:val="clear" w:color="auto" w:fill="FCFDFF"/>
        <w:spacing w:before="0" w:beforeAutospacing="0" w:after="0" w:afterAutospacing="0"/>
        <w:ind w:firstLine="708"/>
        <w:jc w:val="both"/>
        <w:rPr>
          <w:bCs/>
          <w:iCs/>
          <w:sz w:val="28"/>
          <w:szCs w:val="28"/>
        </w:rPr>
      </w:pPr>
    </w:p>
    <w:p w:rsidR="006C23F9" w:rsidRPr="00E8391D" w:rsidRDefault="006C23F9" w:rsidP="006C23F9">
      <w:pPr>
        <w:pStyle w:val="a3"/>
        <w:shd w:val="clear" w:color="auto" w:fill="FCFDFF"/>
        <w:spacing w:before="0" w:beforeAutospacing="0" w:after="0" w:afterAutospacing="0"/>
        <w:ind w:firstLine="708"/>
        <w:jc w:val="both"/>
        <w:rPr>
          <w:sz w:val="28"/>
          <w:szCs w:val="28"/>
        </w:rPr>
      </w:pPr>
      <w:r>
        <w:rPr>
          <w:bCs/>
          <w:iCs/>
          <w:sz w:val="28"/>
          <w:szCs w:val="28"/>
        </w:rPr>
        <w:t>Р</w:t>
      </w:r>
      <w:r w:rsidRPr="00E8391D">
        <w:rPr>
          <w:bCs/>
          <w:iCs/>
          <w:sz w:val="28"/>
          <w:szCs w:val="28"/>
        </w:rPr>
        <w:t>абота в Excel</w:t>
      </w:r>
      <w:r w:rsidRPr="00E8391D">
        <w:rPr>
          <w:sz w:val="28"/>
          <w:szCs w:val="28"/>
        </w:rPr>
        <w:t xml:space="preserve"> позволяет выполнять сложные расчеты, в которых могут использоваться данные, расположенные в разных областях электронной таблицы и связанные между собой определенной зависимостью. Для выполнения таких расчетов в Excel существует возможность вводить различные формулы в ячейки таблицы. Таблица Excel выполняет вычисления и отображает результат в ячейке с формулой. Доступный диапазон формул - от простого сложения и вычитания до финансовых и статистических вычислений. </w:t>
      </w:r>
    </w:p>
    <w:p w:rsidR="006C23F9" w:rsidRPr="00E8391D" w:rsidRDefault="006C23F9" w:rsidP="006C23F9">
      <w:pPr>
        <w:ind w:firstLine="708"/>
        <w:jc w:val="both"/>
        <w:rPr>
          <w:sz w:val="28"/>
          <w:szCs w:val="28"/>
        </w:rPr>
      </w:pPr>
      <w:r w:rsidRPr="00E8391D">
        <w:rPr>
          <w:bCs/>
          <w:iCs/>
          <w:sz w:val="28"/>
          <w:szCs w:val="28"/>
        </w:rPr>
        <w:t>Таблица Excel</w:t>
      </w:r>
      <w:r w:rsidRPr="00E8391D">
        <w:rPr>
          <w:sz w:val="28"/>
          <w:szCs w:val="28"/>
        </w:rPr>
        <w:t xml:space="preserve"> - основное средство, используемое для обработки и анализа цифровой информации средствами вычислительной техники. Хотя работа с таблицами Excel в основном связана с числовыми или финансовыми операциями, они также могут использоваться для различных задач анализа данных, предоставляя пользователю большие возможности по автоматизации обработки данных. </w:t>
      </w:r>
    </w:p>
    <w:p w:rsidR="006C23F9" w:rsidRDefault="006C23F9" w:rsidP="006C23F9">
      <w:pPr>
        <w:ind w:firstLine="708"/>
        <w:jc w:val="both"/>
        <w:rPr>
          <w:sz w:val="28"/>
          <w:szCs w:val="28"/>
        </w:rPr>
      </w:pPr>
      <w:r w:rsidRPr="00E8391D">
        <w:rPr>
          <w:sz w:val="28"/>
          <w:szCs w:val="28"/>
        </w:rPr>
        <w:t>Важной особенностью при работе с электронной таблицей является автоматический пересчет результатов при изменении значений ячеек. Например, можно использовать Excel для выполнения финансовых расчетов, учета и контроля кадро</w:t>
      </w:r>
      <w:r>
        <w:rPr>
          <w:sz w:val="28"/>
          <w:szCs w:val="28"/>
        </w:rPr>
        <w:t xml:space="preserve">вого состава организации </w:t>
      </w:r>
      <w:r w:rsidRPr="00E8391D">
        <w:rPr>
          <w:sz w:val="28"/>
          <w:szCs w:val="28"/>
        </w:rPr>
        <w:t xml:space="preserve"> Excel также может строить и обновлять графики, основанные на введенных числах</w:t>
      </w:r>
      <w:r>
        <w:rPr>
          <w:sz w:val="28"/>
          <w:szCs w:val="28"/>
        </w:rPr>
        <w:t>.</w:t>
      </w:r>
    </w:p>
    <w:p w:rsidR="00B33E4B" w:rsidRPr="00E8391D" w:rsidRDefault="00B33E4B" w:rsidP="006C23F9">
      <w:pPr>
        <w:ind w:firstLine="708"/>
        <w:jc w:val="both"/>
        <w:rPr>
          <w:sz w:val="28"/>
          <w:szCs w:val="28"/>
        </w:rPr>
      </w:pPr>
      <w:r>
        <w:rPr>
          <w:sz w:val="28"/>
          <w:szCs w:val="28"/>
        </w:rPr>
        <w:t>В этом мы убедились</w:t>
      </w:r>
      <w:r w:rsidR="00EA4F48">
        <w:rPr>
          <w:sz w:val="28"/>
          <w:szCs w:val="28"/>
        </w:rPr>
        <w:t>,</w:t>
      </w:r>
      <w:r>
        <w:rPr>
          <w:sz w:val="28"/>
          <w:szCs w:val="28"/>
        </w:rPr>
        <w:t xml:space="preserve"> создавая таблицу и диаграммы. Цель работы достигнута. </w:t>
      </w:r>
    </w:p>
    <w:p w:rsidR="00097013" w:rsidRDefault="00097013">
      <w:pPr>
        <w:spacing w:after="200" w:line="276" w:lineRule="auto"/>
        <w:rPr>
          <w:sz w:val="28"/>
          <w:szCs w:val="28"/>
        </w:rPr>
      </w:pPr>
      <w:r>
        <w:rPr>
          <w:sz w:val="28"/>
          <w:szCs w:val="28"/>
        </w:rPr>
        <w:br w:type="page"/>
      </w:r>
    </w:p>
    <w:p w:rsidR="00097013" w:rsidRDefault="00097013" w:rsidP="00097013">
      <w:pPr>
        <w:pStyle w:val="a3"/>
        <w:spacing w:before="0" w:beforeAutospacing="0" w:after="0" w:afterAutospacing="0"/>
        <w:ind w:left="360"/>
        <w:jc w:val="center"/>
        <w:rPr>
          <w:sz w:val="28"/>
          <w:szCs w:val="28"/>
        </w:rPr>
      </w:pPr>
      <w:r>
        <w:rPr>
          <w:sz w:val="28"/>
          <w:szCs w:val="28"/>
        </w:rPr>
        <w:lastRenderedPageBreak/>
        <w:t>СПИСОК ЛИТЕРАТУРЫ</w:t>
      </w:r>
    </w:p>
    <w:p w:rsidR="000D6D04" w:rsidRDefault="000D6D04" w:rsidP="00B233AA">
      <w:pPr>
        <w:pStyle w:val="a3"/>
        <w:spacing w:before="0" w:beforeAutospacing="0" w:after="0" w:afterAutospacing="0"/>
        <w:ind w:firstLine="708"/>
        <w:jc w:val="center"/>
        <w:rPr>
          <w:sz w:val="20"/>
          <w:szCs w:val="20"/>
        </w:rPr>
      </w:pPr>
      <w:r>
        <w:rPr>
          <w:sz w:val="20"/>
          <w:szCs w:val="20"/>
        </w:rPr>
        <w:br w:type="textWrapping" w:clear="right"/>
      </w:r>
      <w:bookmarkStart w:id="3" w:name="calc"/>
    </w:p>
    <w:bookmarkEnd w:id="3"/>
    <w:p w:rsidR="00B33E4B" w:rsidRPr="00B33E4B" w:rsidRDefault="00B33E4B" w:rsidP="00B33E4B">
      <w:pPr>
        <w:pStyle w:val="ad"/>
        <w:numPr>
          <w:ilvl w:val="1"/>
          <w:numId w:val="28"/>
        </w:numPr>
        <w:tabs>
          <w:tab w:val="clear" w:pos="1440"/>
          <w:tab w:val="num" w:pos="360"/>
        </w:tabs>
        <w:ind w:left="360"/>
        <w:rPr>
          <w:sz w:val="28"/>
          <w:szCs w:val="28"/>
        </w:rPr>
      </w:pPr>
      <w:r w:rsidRPr="00B33E4B">
        <w:rPr>
          <w:sz w:val="28"/>
          <w:szCs w:val="28"/>
        </w:rPr>
        <w:t>Информатика и информационные технологии. Учебник для 10-11 классов / Н.Д. Угринович. – М.:БИНОМ. Лаборатория  знаний, 2003. – 512 с.</w:t>
      </w:r>
    </w:p>
    <w:p w:rsidR="00B33E4B" w:rsidRPr="00B33E4B" w:rsidRDefault="00B33E4B" w:rsidP="00B33E4B">
      <w:pPr>
        <w:pStyle w:val="ad"/>
        <w:numPr>
          <w:ilvl w:val="1"/>
          <w:numId w:val="28"/>
        </w:numPr>
        <w:tabs>
          <w:tab w:val="clear" w:pos="1440"/>
          <w:tab w:val="num" w:pos="360"/>
        </w:tabs>
        <w:ind w:left="360"/>
        <w:rPr>
          <w:sz w:val="28"/>
          <w:szCs w:val="28"/>
        </w:rPr>
      </w:pPr>
      <w:r w:rsidRPr="00B33E4B">
        <w:rPr>
          <w:sz w:val="28"/>
          <w:szCs w:val="28"/>
        </w:rPr>
        <w:t>Информационные технологии: Учебник для сред. проф. образования /Г.С. Гохберг, А.В. Зафиевсикий, А.А. Короткин. – М.: Издательский центр «Академия», 2004. – 208 с.</w:t>
      </w:r>
    </w:p>
    <w:p w:rsidR="00B33E4B" w:rsidRPr="00B33E4B" w:rsidRDefault="00B33E4B" w:rsidP="00B33E4B">
      <w:pPr>
        <w:pStyle w:val="ad"/>
        <w:numPr>
          <w:ilvl w:val="1"/>
          <w:numId w:val="28"/>
        </w:numPr>
        <w:tabs>
          <w:tab w:val="clear" w:pos="1440"/>
          <w:tab w:val="num" w:pos="360"/>
        </w:tabs>
        <w:ind w:left="360"/>
        <w:rPr>
          <w:sz w:val="28"/>
          <w:szCs w:val="28"/>
        </w:rPr>
      </w:pPr>
      <w:r w:rsidRPr="00B33E4B">
        <w:rPr>
          <w:sz w:val="28"/>
          <w:szCs w:val="28"/>
        </w:rPr>
        <w:t>Максимов Н.В., Попов И.И. Компьютерные сети: Учебное пособие. – М.: ФОРУМ:  ИНФРА-М,2004. – 336 с.</w:t>
      </w:r>
    </w:p>
    <w:p w:rsidR="00B33E4B" w:rsidRPr="00B33E4B" w:rsidRDefault="00B33E4B" w:rsidP="00B33E4B">
      <w:pPr>
        <w:pStyle w:val="ad"/>
        <w:numPr>
          <w:ilvl w:val="1"/>
          <w:numId w:val="28"/>
        </w:numPr>
        <w:tabs>
          <w:tab w:val="clear" w:pos="1440"/>
          <w:tab w:val="num" w:pos="360"/>
        </w:tabs>
        <w:ind w:left="360"/>
        <w:rPr>
          <w:sz w:val="28"/>
          <w:szCs w:val="28"/>
        </w:rPr>
      </w:pPr>
      <w:r w:rsidRPr="00B33E4B">
        <w:rPr>
          <w:sz w:val="28"/>
          <w:szCs w:val="28"/>
        </w:rPr>
        <w:t>Шафрин Ю.А. Информационные технологии: В 2 ч. Ч 1:Основы информатики и информационных технологий. – М.: Лаборатория Базовых Знаний, 2001. – 320 с.</w:t>
      </w:r>
    </w:p>
    <w:p w:rsidR="00B33E4B" w:rsidRPr="00B33E4B" w:rsidRDefault="00B33E4B" w:rsidP="00B33E4B">
      <w:pPr>
        <w:pStyle w:val="ad"/>
        <w:numPr>
          <w:ilvl w:val="1"/>
          <w:numId w:val="28"/>
        </w:numPr>
        <w:tabs>
          <w:tab w:val="clear" w:pos="1440"/>
          <w:tab w:val="num" w:pos="360"/>
        </w:tabs>
        <w:ind w:left="360"/>
        <w:rPr>
          <w:sz w:val="28"/>
          <w:szCs w:val="28"/>
        </w:rPr>
      </w:pPr>
      <w:r w:rsidRPr="00B33E4B">
        <w:rPr>
          <w:sz w:val="28"/>
          <w:szCs w:val="28"/>
        </w:rPr>
        <w:t>Шафрин Ю.А. Информационные технологии: В 2 ч. Ч 2:Офисная технология и информационные системы. – М.: Лаборатория Базовых Знаний, 2001. – 336 с.</w:t>
      </w:r>
    </w:p>
    <w:p w:rsidR="000D6D04" w:rsidRDefault="000D6D04" w:rsidP="000D6D04">
      <w:pPr>
        <w:rPr>
          <w:sz w:val="20"/>
          <w:szCs w:val="20"/>
        </w:rPr>
      </w:pPr>
    </w:p>
    <w:p w:rsidR="000D6D04" w:rsidRDefault="000D6D04" w:rsidP="000D6D04">
      <w:pPr>
        <w:jc w:val="center"/>
        <w:rPr>
          <w:sz w:val="20"/>
          <w:szCs w:val="20"/>
        </w:rPr>
      </w:pPr>
    </w:p>
    <w:p w:rsidR="000D6D04" w:rsidRDefault="000D6D04" w:rsidP="000D6D04">
      <w:pPr>
        <w:rPr>
          <w:sz w:val="20"/>
          <w:szCs w:val="20"/>
        </w:rPr>
      </w:pPr>
      <w:r>
        <w:rPr>
          <w:sz w:val="20"/>
          <w:szCs w:val="20"/>
        </w:rPr>
        <w:t xml:space="preserve">. </w:t>
      </w:r>
      <w:bookmarkStart w:id="4" w:name="graf"/>
    </w:p>
    <w:bookmarkEnd w:id="4"/>
    <w:p w:rsidR="00BE5034" w:rsidRDefault="000D6D04" w:rsidP="00BE5034">
      <w:pPr>
        <w:pStyle w:val="a3"/>
        <w:rPr>
          <w:sz w:val="20"/>
          <w:szCs w:val="20"/>
        </w:rPr>
      </w:pPr>
      <w:r>
        <w:rPr>
          <w:sz w:val="20"/>
          <w:szCs w:val="20"/>
        </w:rPr>
        <w:t xml:space="preserve">, </w:t>
      </w:r>
    </w:p>
    <w:p w:rsidR="000D6D04" w:rsidRDefault="000D6D04" w:rsidP="000D6D04">
      <w:pPr>
        <w:rPr>
          <w:sz w:val="20"/>
          <w:szCs w:val="20"/>
        </w:rPr>
      </w:pPr>
    </w:p>
    <w:tbl>
      <w:tblPr>
        <w:tblW w:w="0" w:type="auto"/>
        <w:tblCellSpacing w:w="0" w:type="dxa"/>
        <w:tblCellMar>
          <w:left w:w="0" w:type="dxa"/>
          <w:right w:w="0" w:type="dxa"/>
        </w:tblCellMar>
        <w:tblLook w:val="04A0"/>
      </w:tblPr>
      <w:tblGrid>
        <w:gridCol w:w="6"/>
        <w:gridCol w:w="6"/>
        <w:gridCol w:w="6"/>
        <w:gridCol w:w="6"/>
        <w:gridCol w:w="6"/>
      </w:tblGrid>
      <w:tr w:rsidR="000D6D04">
        <w:trPr>
          <w:tblCellSpacing w:w="0" w:type="dxa"/>
        </w:trPr>
        <w:tc>
          <w:tcPr>
            <w:tcW w:w="0" w:type="auto"/>
            <w:vAlign w:val="center"/>
            <w:hideMark/>
          </w:tcPr>
          <w:p w:rsidR="000D6D04" w:rsidRDefault="000D6D04">
            <w:pPr>
              <w:rPr>
                <w:color w:val="000000"/>
              </w:rPr>
            </w:pPr>
          </w:p>
        </w:tc>
        <w:tc>
          <w:tcPr>
            <w:tcW w:w="0" w:type="auto"/>
            <w:vAlign w:val="center"/>
            <w:hideMark/>
          </w:tcPr>
          <w:p w:rsidR="000D6D04" w:rsidRDefault="000D6D04">
            <w:pPr>
              <w:rPr>
                <w:color w:val="000000"/>
              </w:rPr>
            </w:pPr>
          </w:p>
        </w:tc>
        <w:tc>
          <w:tcPr>
            <w:tcW w:w="0" w:type="auto"/>
            <w:vAlign w:val="center"/>
            <w:hideMark/>
          </w:tcPr>
          <w:p w:rsidR="000D6D04" w:rsidRDefault="000D6D04">
            <w:pPr>
              <w:rPr>
                <w:color w:val="000000"/>
              </w:rPr>
            </w:pPr>
          </w:p>
        </w:tc>
        <w:tc>
          <w:tcPr>
            <w:tcW w:w="0" w:type="auto"/>
            <w:vAlign w:val="center"/>
            <w:hideMark/>
          </w:tcPr>
          <w:p w:rsidR="000D6D04" w:rsidRDefault="000D6D04">
            <w:pPr>
              <w:rPr>
                <w:color w:val="000000"/>
              </w:rPr>
            </w:pPr>
          </w:p>
        </w:tc>
        <w:tc>
          <w:tcPr>
            <w:tcW w:w="0" w:type="auto"/>
            <w:vAlign w:val="center"/>
            <w:hideMark/>
          </w:tcPr>
          <w:p w:rsidR="000D6D04" w:rsidRDefault="000D6D04">
            <w:pPr>
              <w:rPr>
                <w:color w:val="000000"/>
              </w:rPr>
            </w:pPr>
          </w:p>
        </w:tc>
      </w:tr>
    </w:tbl>
    <w:p w:rsidR="00950A92" w:rsidRPr="00B7099A" w:rsidRDefault="00950A92" w:rsidP="00196AD2">
      <w:pPr>
        <w:jc w:val="center"/>
        <w:rPr>
          <w:sz w:val="28"/>
          <w:szCs w:val="28"/>
        </w:rPr>
      </w:pPr>
    </w:p>
    <w:sectPr w:rsidR="00950A92" w:rsidRPr="00B7099A" w:rsidSect="00734E78">
      <w:headerReference w:type="default" r:id="rId25"/>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BDC" w:rsidRDefault="006F7BDC" w:rsidP="004266EC">
      <w:r>
        <w:separator/>
      </w:r>
    </w:p>
  </w:endnote>
  <w:endnote w:type="continuationSeparator" w:id="0">
    <w:p w:rsidR="006F7BDC" w:rsidRDefault="006F7BDC" w:rsidP="00426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BDC" w:rsidRDefault="006F7BDC" w:rsidP="004266EC">
      <w:r>
        <w:separator/>
      </w:r>
    </w:p>
  </w:footnote>
  <w:footnote w:type="continuationSeparator" w:id="0">
    <w:p w:rsidR="006F7BDC" w:rsidRDefault="006F7BDC" w:rsidP="00426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9672"/>
      <w:docPartObj>
        <w:docPartGallery w:val="Page Numbers (Top of Page)"/>
        <w:docPartUnique/>
      </w:docPartObj>
    </w:sdtPr>
    <w:sdtContent>
      <w:p w:rsidR="00D84161" w:rsidRDefault="00E90C81">
        <w:pPr>
          <w:pStyle w:val="a8"/>
          <w:jc w:val="center"/>
        </w:pPr>
        <w:fldSimple w:instr=" PAGE   \* MERGEFORMAT ">
          <w:r w:rsidR="00EA4F48">
            <w:rPr>
              <w:noProof/>
            </w:rPr>
            <w:t>2</w:t>
          </w:r>
        </w:fldSimple>
      </w:p>
    </w:sdtContent>
  </w:sdt>
  <w:p w:rsidR="00D84161" w:rsidRDefault="00D8416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42B13"/>
    <w:multiLevelType w:val="hybridMultilevel"/>
    <w:tmpl w:val="137E1ACA"/>
    <w:lvl w:ilvl="0" w:tplc="C5F607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1C0CE2"/>
    <w:multiLevelType w:val="multilevel"/>
    <w:tmpl w:val="F8D4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34F14"/>
    <w:multiLevelType w:val="multilevel"/>
    <w:tmpl w:val="FBEA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E023B7"/>
    <w:multiLevelType w:val="multilevel"/>
    <w:tmpl w:val="D76E3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301A73"/>
    <w:multiLevelType w:val="multilevel"/>
    <w:tmpl w:val="D572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0623EA"/>
    <w:multiLevelType w:val="multilevel"/>
    <w:tmpl w:val="0F74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94555"/>
    <w:multiLevelType w:val="multilevel"/>
    <w:tmpl w:val="1B76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92352A"/>
    <w:multiLevelType w:val="multilevel"/>
    <w:tmpl w:val="8B90B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9669C4"/>
    <w:multiLevelType w:val="multilevel"/>
    <w:tmpl w:val="8CCE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A93CE1"/>
    <w:multiLevelType w:val="multilevel"/>
    <w:tmpl w:val="9E4E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58297F"/>
    <w:multiLevelType w:val="multilevel"/>
    <w:tmpl w:val="35C0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A5440"/>
    <w:multiLevelType w:val="multilevel"/>
    <w:tmpl w:val="D80CE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6C5760"/>
    <w:multiLevelType w:val="multilevel"/>
    <w:tmpl w:val="ABE8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10591C"/>
    <w:multiLevelType w:val="multilevel"/>
    <w:tmpl w:val="9370C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CC57D6"/>
    <w:multiLevelType w:val="hybridMultilevel"/>
    <w:tmpl w:val="0D5E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EC0216"/>
    <w:multiLevelType w:val="multilevel"/>
    <w:tmpl w:val="5F92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567E1A"/>
    <w:multiLevelType w:val="multilevel"/>
    <w:tmpl w:val="0EEC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F062F6"/>
    <w:multiLevelType w:val="multilevel"/>
    <w:tmpl w:val="73B4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F86FD2"/>
    <w:multiLevelType w:val="multilevel"/>
    <w:tmpl w:val="18D8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BC6981"/>
    <w:multiLevelType w:val="multilevel"/>
    <w:tmpl w:val="8520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305E5E"/>
    <w:multiLevelType w:val="multilevel"/>
    <w:tmpl w:val="195C4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E35EB0"/>
    <w:multiLevelType w:val="multilevel"/>
    <w:tmpl w:val="B06A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DD2D9C"/>
    <w:multiLevelType w:val="multilevel"/>
    <w:tmpl w:val="0AD6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E25978"/>
    <w:multiLevelType w:val="hybridMultilevel"/>
    <w:tmpl w:val="0E460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5030DC"/>
    <w:multiLevelType w:val="multilevel"/>
    <w:tmpl w:val="47DA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A57CD2"/>
    <w:multiLevelType w:val="multilevel"/>
    <w:tmpl w:val="BF48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B33E92"/>
    <w:multiLevelType w:val="multilevel"/>
    <w:tmpl w:val="5A76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DD4CAF"/>
    <w:multiLevelType w:val="multilevel"/>
    <w:tmpl w:val="2644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4"/>
  </w:num>
  <w:num w:numId="4">
    <w:abstractNumId w:val="23"/>
  </w:num>
  <w:num w:numId="5">
    <w:abstractNumId w:val="0"/>
  </w:num>
  <w:num w:numId="6">
    <w:abstractNumId w:val="24"/>
  </w:num>
  <w:num w:numId="7">
    <w:abstractNumId w:val="21"/>
  </w:num>
  <w:num w:numId="8">
    <w:abstractNumId w:val="8"/>
  </w:num>
  <w:num w:numId="9">
    <w:abstractNumId w:val="19"/>
  </w:num>
  <w:num w:numId="10">
    <w:abstractNumId w:val="1"/>
  </w:num>
  <w:num w:numId="11">
    <w:abstractNumId w:val="25"/>
  </w:num>
  <w:num w:numId="12">
    <w:abstractNumId w:val="16"/>
  </w:num>
  <w:num w:numId="13">
    <w:abstractNumId w:val="11"/>
  </w:num>
  <w:num w:numId="14">
    <w:abstractNumId w:val="27"/>
  </w:num>
  <w:num w:numId="15">
    <w:abstractNumId w:val="18"/>
  </w:num>
  <w:num w:numId="16">
    <w:abstractNumId w:val="5"/>
  </w:num>
  <w:num w:numId="17">
    <w:abstractNumId w:val="20"/>
  </w:num>
  <w:num w:numId="18">
    <w:abstractNumId w:val="22"/>
  </w:num>
  <w:num w:numId="19">
    <w:abstractNumId w:val="13"/>
  </w:num>
  <w:num w:numId="20">
    <w:abstractNumId w:val="2"/>
  </w:num>
  <w:num w:numId="21">
    <w:abstractNumId w:val="7"/>
  </w:num>
  <w:num w:numId="22">
    <w:abstractNumId w:val="26"/>
  </w:num>
  <w:num w:numId="23">
    <w:abstractNumId w:val="9"/>
  </w:num>
  <w:num w:numId="24">
    <w:abstractNumId w:val="17"/>
  </w:num>
  <w:num w:numId="25">
    <w:abstractNumId w:val="10"/>
  </w:num>
  <w:num w:numId="26">
    <w:abstractNumId w:val="15"/>
  </w:num>
  <w:num w:numId="27">
    <w:abstractNumId w:val="12"/>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34E78"/>
    <w:rsid w:val="0007749C"/>
    <w:rsid w:val="00083356"/>
    <w:rsid w:val="00097013"/>
    <w:rsid w:val="000D6D04"/>
    <w:rsid w:val="00196AD2"/>
    <w:rsid w:val="00241A66"/>
    <w:rsid w:val="00271B93"/>
    <w:rsid w:val="003C324B"/>
    <w:rsid w:val="003D0432"/>
    <w:rsid w:val="003E3848"/>
    <w:rsid w:val="004266EC"/>
    <w:rsid w:val="00551CAC"/>
    <w:rsid w:val="00660336"/>
    <w:rsid w:val="006C23F9"/>
    <w:rsid w:val="006F1A65"/>
    <w:rsid w:val="006F321C"/>
    <w:rsid w:val="006F7BDC"/>
    <w:rsid w:val="00707118"/>
    <w:rsid w:val="00734E78"/>
    <w:rsid w:val="007377DE"/>
    <w:rsid w:val="00780E57"/>
    <w:rsid w:val="007B393F"/>
    <w:rsid w:val="007E09C6"/>
    <w:rsid w:val="008845AC"/>
    <w:rsid w:val="00950A92"/>
    <w:rsid w:val="00A36929"/>
    <w:rsid w:val="00B233AA"/>
    <w:rsid w:val="00B33E4B"/>
    <w:rsid w:val="00B7099A"/>
    <w:rsid w:val="00BE5034"/>
    <w:rsid w:val="00C20645"/>
    <w:rsid w:val="00CA3E7A"/>
    <w:rsid w:val="00CF7881"/>
    <w:rsid w:val="00D21162"/>
    <w:rsid w:val="00D84161"/>
    <w:rsid w:val="00D924B1"/>
    <w:rsid w:val="00E8391D"/>
    <w:rsid w:val="00E90C81"/>
    <w:rsid w:val="00EA4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E7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271B9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271B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unhideWhenUsed/>
    <w:qFormat/>
    <w:rsid w:val="00A3692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91D"/>
    <w:pPr>
      <w:spacing w:before="100" w:beforeAutospacing="1" w:after="100" w:afterAutospacing="1"/>
    </w:pPr>
  </w:style>
  <w:style w:type="paragraph" w:styleId="a4">
    <w:name w:val="List Paragraph"/>
    <w:basedOn w:val="a"/>
    <w:uiPriority w:val="34"/>
    <w:qFormat/>
    <w:rsid w:val="00E8391D"/>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D21162"/>
    <w:rPr>
      <w:rFonts w:ascii="Tahoma" w:hAnsi="Tahoma" w:cs="Tahoma"/>
      <w:sz w:val="16"/>
      <w:szCs w:val="16"/>
    </w:rPr>
  </w:style>
  <w:style w:type="character" w:customStyle="1" w:styleId="a6">
    <w:name w:val="Текст выноски Знак"/>
    <w:basedOn w:val="a0"/>
    <w:link w:val="a5"/>
    <w:uiPriority w:val="99"/>
    <w:semiHidden/>
    <w:rsid w:val="00D21162"/>
    <w:rPr>
      <w:rFonts w:ascii="Tahoma" w:eastAsia="Times New Roman" w:hAnsi="Tahoma" w:cs="Tahoma"/>
      <w:sz w:val="16"/>
      <w:szCs w:val="16"/>
      <w:lang w:eastAsia="ru-RU"/>
    </w:rPr>
  </w:style>
  <w:style w:type="character" w:customStyle="1" w:styleId="30">
    <w:name w:val="Заголовок 3 Знак"/>
    <w:basedOn w:val="a0"/>
    <w:link w:val="3"/>
    <w:uiPriority w:val="9"/>
    <w:rsid w:val="00271B9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71B93"/>
    <w:rPr>
      <w:rFonts w:asciiTheme="majorHAnsi" w:eastAsiaTheme="majorEastAsia" w:hAnsiTheme="majorHAnsi" w:cstheme="majorBidi"/>
      <w:b/>
      <w:bCs/>
      <w:i/>
      <w:iCs/>
      <w:color w:val="4F81BD" w:themeColor="accent1"/>
    </w:rPr>
  </w:style>
  <w:style w:type="character" w:styleId="a7">
    <w:name w:val="Hyperlink"/>
    <w:basedOn w:val="a0"/>
    <w:uiPriority w:val="99"/>
    <w:semiHidden/>
    <w:unhideWhenUsed/>
    <w:rsid w:val="00271B93"/>
    <w:rPr>
      <w:color w:val="0000FF"/>
      <w:u w:val="single"/>
    </w:rPr>
  </w:style>
  <w:style w:type="character" w:customStyle="1" w:styleId="editsection">
    <w:name w:val="editsection"/>
    <w:basedOn w:val="a0"/>
    <w:rsid w:val="00271B93"/>
  </w:style>
  <w:style w:type="character" w:customStyle="1" w:styleId="mw-headline">
    <w:name w:val="mw-headline"/>
    <w:basedOn w:val="a0"/>
    <w:rsid w:val="00271B93"/>
  </w:style>
  <w:style w:type="character" w:styleId="HTML">
    <w:name w:val="HTML Code"/>
    <w:basedOn w:val="a0"/>
    <w:uiPriority w:val="99"/>
    <w:semiHidden/>
    <w:unhideWhenUsed/>
    <w:rsid w:val="00271B93"/>
    <w:rPr>
      <w:rFonts w:ascii="Courier New" w:eastAsia="Times New Roman" w:hAnsi="Courier New" w:cs="Courier New"/>
      <w:color w:val="0E6720"/>
      <w:sz w:val="20"/>
      <w:szCs w:val="20"/>
      <w:shd w:val="clear" w:color="auto" w:fill="FEFFFF"/>
    </w:rPr>
  </w:style>
  <w:style w:type="character" w:styleId="HTML0">
    <w:name w:val="HTML Typewriter"/>
    <w:basedOn w:val="a0"/>
    <w:uiPriority w:val="99"/>
    <w:semiHidden/>
    <w:unhideWhenUsed/>
    <w:rsid w:val="00271B93"/>
    <w:rPr>
      <w:rFonts w:ascii="Courier New" w:eastAsia="Times New Roman" w:hAnsi="Courier New" w:cs="Courier New"/>
      <w:sz w:val="20"/>
      <w:szCs w:val="20"/>
    </w:rPr>
  </w:style>
  <w:style w:type="paragraph" w:styleId="a8">
    <w:name w:val="header"/>
    <w:basedOn w:val="a"/>
    <w:link w:val="a9"/>
    <w:uiPriority w:val="99"/>
    <w:unhideWhenUsed/>
    <w:rsid w:val="004266EC"/>
    <w:pPr>
      <w:tabs>
        <w:tab w:val="center" w:pos="4677"/>
        <w:tab w:val="right" w:pos="9355"/>
      </w:tabs>
    </w:pPr>
  </w:style>
  <w:style w:type="character" w:customStyle="1" w:styleId="a9">
    <w:name w:val="Верхний колонтитул Знак"/>
    <w:basedOn w:val="a0"/>
    <w:link w:val="a8"/>
    <w:uiPriority w:val="99"/>
    <w:rsid w:val="004266EC"/>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266EC"/>
    <w:pPr>
      <w:tabs>
        <w:tab w:val="center" w:pos="4677"/>
        <w:tab w:val="right" w:pos="9355"/>
      </w:tabs>
    </w:pPr>
  </w:style>
  <w:style w:type="character" w:customStyle="1" w:styleId="ab">
    <w:name w:val="Нижний колонтитул Знак"/>
    <w:basedOn w:val="a0"/>
    <w:link w:val="aa"/>
    <w:uiPriority w:val="99"/>
    <w:semiHidden/>
    <w:rsid w:val="004266EC"/>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A36929"/>
    <w:rPr>
      <w:rFonts w:asciiTheme="majorHAnsi" w:eastAsiaTheme="majorEastAsia" w:hAnsiTheme="majorHAnsi" w:cstheme="majorBidi"/>
      <w:color w:val="243F60" w:themeColor="accent1" w:themeShade="7F"/>
      <w:sz w:val="24"/>
      <w:szCs w:val="24"/>
      <w:lang w:eastAsia="ru-RU"/>
    </w:rPr>
  </w:style>
  <w:style w:type="paragraph" w:styleId="HTML1">
    <w:name w:val="HTML Preformatted"/>
    <w:basedOn w:val="a"/>
    <w:link w:val="HTML2"/>
    <w:uiPriority w:val="99"/>
    <w:semiHidden/>
    <w:unhideWhenUsed/>
    <w:rsid w:val="00077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0"/>
    <w:link w:val="HTML1"/>
    <w:uiPriority w:val="99"/>
    <w:semiHidden/>
    <w:rsid w:val="0007749C"/>
    <w:rPr>
      <w:rFonts w:ascii="Courier New" w:eastAsia="Times New Roman" w:hAnsi="Courier New" w:cs="Courier New"/>
      <w:sz w:val="20"/>
      <w:szCs w:val="20"/>
      <w:lang w:eastAsia="ru-RU"/>
    </w:rPr>
  </w:style>
  <w:style w:type="character" w:styleId="ac">
    <w:name w:val="Strong"/>
    <w:basedOn w:val="a0"/>
    <w:uiPriority w:val="22"/>
    <w:qFormat/>
    <w:rsid w:val="0007749C"/>
    <w:rPr>
      <w:b/>
      <w:bCs/>
    </w:rPr>
  </w:style>
  <w:style w:type="paragraph" w:customStyle="1" w:styleId="ad">
    <w:name w:val="Мой обычный текст"/>
    <w:basedOn w:val="a"/>
    <w:rsid w:val="00B33E4B"/>
    <w:pPr>
      <w:ind w:firstLine="709"/>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books.org/wiki/%D0%A4%D0%B0%D0%B9%D0%BB:Knopka_cvet_zalivki.png"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gi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gi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books.org/wiki/%D0%A4%D0%B0%D0%B9%D0%BB:Knopka_obedinenie_yacheek.png" TargetMode="External"/><Relationship Id="rId24" Type="http://schemas.openxmlformats.org/officeDocument/2006/relationships/image" Target="media/image13.gif"/><Relationship Id="rId5" Type="http://schemas.openxmlformats.org/officeDocument/2006/relationships/webSettings" Target="webSettings.xml"/><Relationship Id="rId15" Type="http://schemas.openxmlformats.org/officeDocument/2006/relationships/hyperlink" Target="http://ru.wikibooks.org/wiki/%D0%A4%D0%B0%D0%B9%D0%BB:Knopka_granici.png" TargetMode="External"/><Relationship Id="rId23" Type="http://schemas.openxmlformats.org/officeDocument/2006/relationships/image" Target="media/image12.gif"/><Relationship Id="rId10" Type="http://schemas.openxmlformats.org/officeDocument/2006/relationships/image" Target="media/image2.png"/><Relationship Id="rId19"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hyperlink" Target="http://ru.wikibooks.org/wiki/%D0%A4%D0%B0%D0%B9%D0%BB:Format_yacheek_viravnivanie.png" TargetMode="External"/><Relationship Id="rId14" Type="http://schemas.openxmlformats.org/officeDocument/2006/relationships/image" Target="media/image4.png"/><Relationship Id="rId22" Type="http://schemas.openxmlformats.org/officeDocument/2006/relationships/image" Target="media/image11.gi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56F91-D264-4C6A-A7A0-F61192E7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16</Pages>
  <Words>3252</Words>
  <Characters>18541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9</cp:revision>
  <dcterms:created xsi:type="dcterms:W3CDTF">2010-03-01T09:50:00Z</dcterms:created>
  <dcterms:modified xsi:type="dcterms:W3CDTF">2010-03-03T09:02:00Z</dcterms:modified>
</cp:coreProperties>
</file>